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07"/>
        <w:gridCol w:w="4611"/>
      </w:tblGrid>
      <w:tr w:rsidR="002C0E49" w:rsidRPr="00851850" w:rsidTr="0061709F">
        <w:tc>
          <w:tcPr>
            <w:tcW w:w="4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E49" w:rsidRPr="00851850" w:rsidRDefault="002C0E49" w:rsidP="0061709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</w:rPr>
              <w:t>Принято: на педагогическом совете протокол №  от «15» «04» 2011г.</w:t>
            </w:r>
          </w:p>
        </w:tc>
        <w:tc>
          <w:tcPr>
            <w:tcW w:w="4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0E49" w:rsidRPr="00851850" w:rsidRDefault="002C0E49" w:rsidP="0061709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</w:rPr>
              <w:t xml:space="preserve">        Утверждаю: директор </w:t>
            </w:r>
          </w:p>
          <w:p w:rsidR="002C0E49" w:rsidRPr="00851850" w:rsidRDefault="002C0E49" w:rsidP="0061709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</w:rPr>
              <w:t xml:space="preserve">МБОУ - СОШ №18 ст. </w:t>
            </w:r>
            <w:proofErr w:type="spellStart"/>
            <w:r w:rsidRPr="00851850">
              <w:rPr>
                <w:sz w:val="28"/>
                <w:szCs w:val="28"/>
              </w:rPr>
              <w:t>Мочище</w:t>
            </w:r>
            <w:proofErr w:type="spellEnd"/>
          </w:p>
          <w:p w:rsidR="002C0E49" w:rsidRPr="00851850" w:rsidRDefault="002C0E49" w:rsidP="0061709F">
            <w:pPr>
              <w:pStyle w:val="a4"/>
              <w:snapToGrid w:val="0"/>
              <w:jc w:val="both"/>
              <w:rPr>
                <w:sz w:val="28"/>
                <w:szCs w:val="28"/>
                <w:u w:val="single"/>
              </w:rPr>
            </w:pPr>
            <w:r w:rsidRPr="00851850">
              <w:rPr>
                <w:sz w:val="28"/>
                <w:szCs w:val="28"/>
              </w:rPr>
              <w:t xml:space="preserve"> </w:t>
            </w:r>
            <w:r w:rsidRPr="00851850">
              <w:rPr>
                <w:sz w:val="28"/>
                <w:szCs w:val="28"/>
                <w:u w:val="single"/>
              </w:rPr>
              <w:t xml:space="preserve">                   /</w:t>
            </w:r>
            <w:proofErr w:type="spellStart"/>
            <w:r w:rsidRPr="00851850">
              <w:rPr>
                <w:sz w:val="28"/>
                <w:szCs w:val="28"/>
                <w:u w:val="single"/>
              </w:rPr>
              <w:t>Т.С.Мыльникова</w:t>
            </w:r>
            <w:proofErr w:type="spellEnd"/>
            <w:r w:rsidRPr="00851850">
              <w:rPr>
                <w:sz w:val="28"/>
                <w:szCs w:val="28"/>
                <w:u w:val="single"/>
              </w:rPr>
              <w:t>/</w:t>
            </w:r>
          </w:p>
          <w:p w:rsidR="002C0E49" w:rsidRPr="00851850" w:rsidRDefault="002C0E49" w:rsidP="0061709F">
            <w:pPr>
              <w:pStyle w:val="a4"/>
              <w:jc w:val="both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</w:rPr>
              <w:t>приказ № 33 от «15» «04» 2011</w:t>
            </w:r>
          </w:p>
        </w:tc>
      </w:tr>
    </w:tbl>
    <w:p w:rsidR="002C0E49" w:rsidRPr="00851850" w:rsidRDefault="002C0E49" w:rsidP="002C0E49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2C0E49" w:rsidRPr="00851850" w:rsidRDefault="002C0E49" w:rsidP="002C0E49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Должностная инструкция</w:t>
      </w:r>
    </w:p>
    <w:p w:rsidR="002C0E49" w:rsidRPr="00851850" w:rsidRDefault="002C0E49" w:rsidP="002C0E49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педагога-психолога</w:t>
      </w:r>
    </w:p>
    <w:p w:rsidR="002C0E49" w:rsidRPr="00851850" w:rsidRDefault="002C0E49" w:rsidP="002C0E49">
      <w:pPr>
        <w:keepNext/>
        <w:widowControl w:val="0"/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0E49" w:rsidRPr="00851850" w:rsidRDefault="002C0E49" w:rsidP="002C0E49">
      <w:pPr>
        <w:widowControl w:val="0"/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2C0E49" w:rsidRPr="00851850" w:rsidRDefault="002C0E49" w:rsidP="002C0E49">
      <w:pPr>
        <w:widowControl w:val="0"/>
        <w:autoSpaceDE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Настоящая должностная инструкция разработана на основе квалификационной характеристики  педагога-психолога образовательного учреждения, утвержденной приказом Министерства здравоохранения и социального развития Российской Федерации  </w:t>
      </w:r>
      <w:r w:rsidRPr="00851850">
        <w:rPr>
          <w:rFonts w:ascii="Times New Roman" w:hAnsi="Times New Roman"/>
          <w:bCs/>
          <w:color w:val="000000"/>
          <w:sz w:val="28"/>
          <w:szCs w:val="28"/>
        </w:rPr>
        <w:t xml:space="preserve">от 26 августа 2010 г. N 761н </w:t>
      </w:r>
      <w:r w:rsidRPr="00851850">
        <w:rPr>
          <w:rFonts w:ascii="Times New Roman" w:hAnsi="Times New Roman"/>
          <w:sz w:val="28"/>
          <w:szCs w:val="28"/>
        </w:rPr>
        <w:t>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2C0E49" w:rsidRPr="00851850" w:rsidRDefault="002C0E49" w:rsidP="002C0E49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Педагог-психолог назначается и освобождается от должности директором школы.</w:t>
      </w:r>
    </w:p>
    <w:p w:rsidR="002C0E49" w:rsidRPr="00851850" w:rsidRDefault="002C0E49" w:rsidP="002C0E49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Педагог-психолог  должен иметь в</w:t>
      </w:r>
      <w:r w:rsidRPr="00851850">
        <w:rPr>
          <w:rFonts w:ascii="Times New Roman" w:hAnsi="Times New Roman"/>
          <w:color w:val="000000"/>
          <w:sz w:val="28"/>
          <w:szCs w:val="28"/>
        </w:rPr>
        <w:t xml:space="preserve">ысшее профессиональное образование или среднее  профессиональное образование по направлению подготовки «Педагогика и психология» без предъявления требований к стажу работы либо высшее 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требований к стажу работы. </w:t>
      </w:r>
    </w:p>
    <w:p w:rsidR="002C0E49" w:rsidRPr="00851850" w:rsidRDefault="002C0E49" w:rsidP="002C0E49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 Педагог-психолог подчиняется непосредственно заместителю  директора школы по учебно-воспитательной работе.</w:t>
      </w:r>
    </w:p>
    <w:p w:rsidR="002C0E49" w:rsidRPr="00851850" w:rsidRDefault="002C0E49" w:rsidP="002C0E49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b/>
          <w:sz w:val="28"/>
          <w:szCs w:val="28"/>
        </w:rPr>
        <w:t xml:space="preserve">     Педагог-психолог должен знать:</w:t>
      </w:r>
      <w:r w:rsidRPr="00851850">
        <w:rPr>
          <w:rFonts w:ascii="Times New Roman" w:hAnsi="Times New Roman"/>
          <w:sz w:val="28"/>
          <w:szCs w:val="28"/>
        </w:rPr>
        <w:t xml:space="preserve">  </w:t>
      </w:r>
      <w:r w:rsidRPr="00851850">
        <w:rPr>
          <w:rFonts w:ascii="Times New Roman" w:hAnsi="Times New Roman"/>
          <w:color w:val="000000"/>
          <w:sz w:val="28"/>
          <w:szCs w:val="28"/>
        </w:rPr>
        <w:t>приоритетные</w:t>
      </w:r>
      <w:r w:rsidRPr="00851850">
        <w:rPr>
          <w:rFonts w:ascii="Times New Roman" w:hAnsi="Times New Roman"/>
          <w:sz w:val="28"/>
          <w:szCs w:val="28"/>
        </w:rPr>
        <w:t xml:space="preserve">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r w:rsidRPr="00851850">
        <w:rPr>
          <w:rFonts w:ascii="Times New Roman" w:hAnsi="Times New Roman"/>
          <w:color w:val="000000"/>
          <w:sz w:val="28"/>
          <w:szCs w:val="28"/>
        </w:rPr>
        <w:t xml:space="preserve">Декларацию прав и свобод человека; Конвенцию о правах ребёнка;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</w:t>
      </w:r>
      <w:proofErr w:type="gramStart"/>
      <w:r w:rsidRPr="00851850">
        <w:rPr>
          <w:rFonts w:ascii="Times New Roman" w:hAnsi="Times New Roman"/>
          <w:color w:val="000000"/>
          <w:sz w:val="28"/>
          <w:szCs w:val="28"/>
        </w:rPr>
        <w:t xml:space="preserve">педагогическую психологию, общую педагогику, психологию личности и дифференциальную психологию, детскую и возрастную психологию,  социальную психологию,  медицинскую психологию,  детскую нейропсихологию, патопсихологию, </w:t>
      </w:r>
      <w:proofErr w:type="spellStart"/>
      <w:r w:rsidRPr="00851850">
        <w:rPr>
          <w:rFonts w:ascii="Times New Roman" w:hAnsi="Times New Roman"/>
          <w:color w:val="000000"/>
          <w:sz w:val="28"/>
          <w:szCs w:val="28"/>
        </w:rPr>
        <w:t>психосоматику</w:t>
      </w:r>
      <w:proofErr w:type="spellEnd"/>
      <w:r w:rsidRPr="00851850">
        <w:rPr>
          <w:rFonts w:ascii="Times New Roman" w:hAnsi="Times New Roman"/>
          <w:color w:val="000000"/>
          <w:sz w:val="28"/>
          <w:szCs w:val="28"/>
        </w:rPr>
        <w:t xml:space="preserve">; основы дефектологии, психотерапии, сексологии, </w:t>
      </w:r>
      <w:r w:rsidRPr="00851850">
        <w:rPr>
          <w:rFonts w:ascii="Times New Roman" w:hAnsi="Times New Roman"/>
          <w:color w:val="000000"/>
          <w:sz w:val="28"/>
          <w:szCs w:val="28"/>
        </w:rPr>
        <w:lastRenderedPageBreak/>
        <w:t xml:space="preserve">психогигиены, профориентации, </w:t>
      </w:r>
      <w:proofErr w:type="spellStart"/>
      <w:r w:rsidRPr="00851850">
        <w:rPr>
          <w:rFonts w:ascii="Times New Roman" w:hAnsi="Times New Roman"/>
          <w:color w:val="000000"/>
          <w:sz w:val="28"/>
          <w:szCs w:val="28"/>
        </w:rPr>
        <w:t>профессиоведения</w:t>
      </w:r>
      <w:proofErr w:type="spellEnd"/>
      <w:r w:rsidRPr="00851850">
        <w:rPr>
          <w:rFonts w:ascii="Times New Roman" w:hAnsi="Times New Roman"/>
          <w:color w:val="000000"/>
          <w:sz w:val="28"/>
          <w:szCs w:val="28"/>
        </w:rPr>
        <w:t xml:space="preserve"> и психологии труда, психодиагностики, психологического консультирования и </w:t>
      </w:r>
      <w:proofErr w:type="spellStart"/>
      <w:r w:rsidRPr="00851850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Pr="00851850">
        <w:rPr>
          <w:rFonts w:ascii="Times New Roman" w:hAnsi="Times New Roman"/>
          <w:color w:val="000000"/>
          <w:sz w:val="28"/>
          <w:szCs w:val="28"/>
        </w:rPr>
        <w:t xml:space="preserve">; 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 w:rsidRPr="00851850">
        <w:rPr>
          <w:rFonts w:ascii="Times New Roman" w:hAnsi="Times New Roman"/>
          <w:color w:val="000000"/>
          <w:sz w:val="28"/>
          <w:szCs w:val="28"/>
        </w:rPr>
        <w:t>профконсультации</w:t>
      </w:r>
      <w:proofErr w:type="spellEnd"/>
      <w:r w:rsidRPr="00851850">
        <w:rPr>
          <w:rFonts w:ascii="Times New Roman" w:hAnsi="Times New Roman"/>
          <w:color w:val="000000"/>
          <w:sz w:val="28"/>
          <w:szCs w:val="28"/>
        </w:rPr>
        <w:t>, диагностики и коррекции нормального и аномального развития ребёнка;</w:t>
      </w:r>
      <w:proofErr w:type="gramEnd"/>
      <w:r w:rsidRPr="00851850">
        <w:rPr>
          <w:rFonts w:ascii="Times New Roman" w:hAnsi="Times New Roman"/>
          <w:color w:val="000000"/>
          <w:sz w:val="28"/>
          <w:szCs w:val="28"/>
        </w:rPr>
        <w:t xml:space="preserve"> методы и приемы работы с обучающимися, воспитанниками с ограниченными возможностями здоровья;</w:t>
      </w:r>
      <w:r w:rsidRPr="00851850">
        <w:rPr>
          <w:rFonts w:ascii="Times New Roman" w:hAnsi="Times New Roman"/>
          <w:sz w:val="28"/>
          <w:szCs w:val="28"/>
        </w:rPr>
        <w:t xml:space="preserve"> методы и способы использования образовательных технологий, в том числе дистанционных;</w:t>
      </w:r>
      <w:r w:rsidRPr="00851850">
        <w:rPr>
          <w:rFonts w:ascii="Times New Roman" w:hAnsi="Times New Roman"/>
          <w:color w:val="000000"/>
          <w:sz w:val="28"/>
          <w:szCs w:val="28"/>
        </w:rPr>
        <w:t xml:space="preserve">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851850">
        <w:rPr>
          <w:rFonts w:ascii="Times New Roman" w:hAnsi="Times New Roman"/>
          <w:color w:val="000000"/>
          <w:sz w:val="28"/>
          <w:szCs w:val="28"/>
        </w:rPr>
        <w:t>компетентностного</w:t>
      </w:r>
      <w:proofErr w:type="spellEnd"/>
      <w:r w:rsidRPr="00851850">
        <w:rPr>
          <w:rFonts w:ascii="Times New Roman" w:hAnsi="Times New Roman"/>
          <w:color w:val="000000"/>
          <w:sz w:val="28"/>
          <w:szCs w:val="28"/>
        </w:rPr>
        <w:t xml:space="preserve"> подхода; основы работы с персональным компьютером, электронной почтой и браузерами</w:t>
      </w:r>
      <w:r w:rsidRPr="008518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1850">
        <w:rPr>
          <w:rFonts w:ascii="Times New Roman" w:hAnsi="Times New Roman"/>
          <w:sz w:val="28"/>
          <w:szCs w:val="28"/>
        </w:rPr>
        <w:t>мультимедийным</w:t>
      </w:r>
      <w:proofErr w:type="spellEnd"/>
      <w:r w:rsidRPr="00851850">
        <w:rPr>
          <w:rFonts w:ascii="Times New Roman" w:hAnsi="Times New Roman"/>
          <w:sz w:val="28"/>
          <w:szCs w:val="28"/>
        </w:rPr>
        <w:t xml:space="preserve"> оборудованием</w:t>
      </w:r>
      <w:r w:rsidRPr="00851850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gramStart"/>
      <w:r w:rsidRPr="00851850">
        <w:rPr>
          <w:rFonts w:ascii="Times New Roman" w:hAnsi="Times New Roman"/>
          <w:sz w:val="28"/>
          <w:szCs w:val="28"/>
        </w:rPr>
        <w:t xml:space="preserve"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</w:t>
      </w:r>
      <w:r w:rsidRPr="00851850">
        <w:rPr>
          <w:rFonts w:ascii="Times New Roman" w:hAnsi="Times New Roman"/>
          <w:color w:val="000000"/>
          <w:sz w:val="28"/>
          <w:szCs w:val="28"/>
        </w:rPr>
        <w:t xml:space="preserve">технологии диагностики причин конфликтных ситуаций, их профилактики и разрешения; </w:t>
      </w:r>
      <w:r w:rsidRPr="00851850">
        <w:rPr>
          <w:rFonts w:ascii="Times New Roman" w:hAnsi="Times New Roman"/>
          <w:sz w:val="28"/>
          <w:szCs w:val="28"/>
        </w:rPr>
        <w:t>правила внутреннего трудового распорядка образовательного учреждения;</w:t>
      </w:r>
      <w:r w:rsidRPr="008518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850">
        <w:rPr>
          <w:rFonts w:ascii="Times New Roman" w:hAnsi="Times New Roman"/>
          <w:sz w:val="28"/>
          <w:szCs w:val="28"/>
        </w:rPr>
        <w:t>правила по охране труда и пожарной безопасности, требования ФГОС нового поколения начальной ступени и рекомендации по их реализации в общеобразовательном учреждении.</w:t>
      </w:r>
      <w:proofErr w:type="gramEnd"/>
    </w:p>
    <w:p w:rsidR="002C0E49" w:rsidRPr="00851850" w:rsidRDefault="002C0E49" w:rsidP="002C0E49">
      <w:pPr>
        <w:widowControl w:val="0"/>
        <w:shd w:val="clear" w:color="auto" w:fill="FFFFFF"/>
        <w:tabs>
          <w:tab w:val="left" w:pos="643"/>
        </w:tabs>
        <w:autoSpaceDE w:val="0"/>
        <w:ind w:left="720"/>
        <w:jc w:val="both"/>
        <w:rPr>
          <w:rFonts w:ascii="Times New Roman" w:hAnsi="Times New Roman"/>
          <w:sz w:val="28"/>
          <w:szCs w:val="28"/>
        </w:rPr>
      </w:pPr>
    </w:p>
    <w:p w:rsidR="002C0E49" w:rsidRPr="00851850" w:rsidRDefault="002C0E49" w:rsidP="002C0E49">
      <w:pPr>
        <w:pStyle w:val="a5"/>
        <w:widowControl w:val="0"/>
        <w:numPr>
          <w:ilvl w:val="0"/>
          <w:numId w:val="9"/>
        </w:numPr>
        <w:tabs>
          <w:tab w:val="left" w:pos="18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Должностные обязанности.</w:t>
      </w:r>
      <w:r w:rsidRPr="00851850">
        <w:rPr>
          <w:rFonts w:ascii="Times New Roman" w:hAnsi="Times New Roman"/>
          <w:sz w:val="28"/>
          <w:szCs w:val="28"/>
        </w:rPr>
        <w:t xml:space="preserve">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 учреждениях.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Содействует охране прав личности в соответствии с Конвенцией о правах ребёнка.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 w:rsidRPr="00851850"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 w:rsidRPr="0085185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>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 w:rsidRPr="00851850">
        <w:rPr>
          <w:rFonts w:ascii="Times New Roman" w:hAnsi="Times New Roman"/>
          <w:color w:val="000000"/>
          <w:sz w:val="28"/>
          <w:szCs w:val="28"/>
        </w:rPr>
        <w:t>психокоррекционного</w:t>
      </w:r>
      <w:proofErr w:type="spellEnd"/>
      <w:r w:rsidRPr="00851850">
        <w:rPr>
          <w:rFonts w:ascii="Times New Roman" w:hAnsi="Times New Roman"/>
          <w:color w:val="000000"/>
          <w:sz w:val="28"/>
          <w:szCs w:val="28"/>
        </w:rPr>
        <w:t xml:space="preserve">, реабилитационного, консультативного).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Проводит психологическую диагностику; </w:t>
      </w:r>
      <w:r w:rsidRPr="00851850">
        <w:rPr>
          <w:rFonts w:ascii="Times New Roman" w:hAnsi="Times New Roman"/>
          <w:sz w:val="28"/>
          <w:szCs w:val="28"/>
        </w:rPr>
        <w:t xml:space="preserve">используя современные образовательные технологии, включая информационные, а также цифровые образовательные ресурсы.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Проводит диагностическую, </w:t>
      </w:r>
      <w:proofErr w:type="spellStart"/>
      <w:r w:rsidRPr="00851850">
        <w:rPr>
          <w:rFonts w:ascii="Times New Roman" w:hAnsi="Times New Roman"/>
          <w:sz w:val="28"/>
          <w:szCs w:val="28"/>
        </w:rPr>
        <w:t>психокоррекционную</w:t>
      </w:r>
      <w:proofErr w:type="spellEnd"/>
      <w:r w:rsidRPr="00851850">
        <w:rPr>
          <w:rFonts w:ascii="Times New Roman" w:hAnsi="Times New Roman"/>
          <w:sz w:val="28"/>
          <w:szCs w:val="28"/>
        </w:rPr>
        <w:t xml:space="preserve">  реабилитационную, </w:t>
      </w:r>
      <w:r w:rsidRPr="00851850">
        <w:rPr>
          <w:rFonts w:ascii="Times New Roman" w:hAnsi="Times New Roman"/>
          <w:sz w:val="28"/>
          <w:szCs w:val="28"/>
        </w:rPr>
        <w:lastRenderedPageBreak/>
        <w:t xml:space="preserve">консультативную 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 их замещающих) в проблемах личностного и социального развития обучающихся, воспитанников.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Ведёт документацию по установленной форме, используя её по назначению.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Участвует в планировании и разработке развивающих и коррекционных программ образовательной деятельности с учётом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ФГОС, федеральным государственным образовательным требованиям.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Способствует развитию у обучающихся, воспитанников готовности к ориентации в различных ситуациях жизненного и профессионального самоопределения.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Осуществляет психологическую поддержку творчески одарённых обучающихся, воспитанников, содействует их развитию и организации развивающей среды.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Участвует в формировании психологической культуры обучающихся, воспитанников, педагогических работников и родителей (лиц их заменяющих), в том числе и культуры полового воспитания.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Консультирует работников образовательного </w:t>
      </w:r>
      <w:proofErr w:type="gramStart"/>
      <w:r w:rsidRPr="00851850">
        <w:rPr>
          <w:rFonts w:ascii="Times New Roman" w:hAnsi="Times New Roman"/>
          <w:color w:val="000000"/>
          <w:sz w:val="28"/>
          <w:szCs w:val="28"/>
        </w:rPr>
        <w:t>учреждения</w:t>
      </w:r>
      <w:proofErr w:type="gramEnd"/>
      <w:r w:rsidRPr="00851850">
        <w:rPr>
          <w:rFonts w:ascii="Times New Roman" w:hAnsi="Times New Roman"/>
          <w:color w:val="000000"/>
          <w:sz w:val="28"/>
          <w:szCs w:val="28"/>
        </w:rPr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Анализирует достижение и подтверждение </w:t>
      </w:r>
      <w:proofErr w:type="gramStart"/>
      <w:r w:rsidRPr="00851850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851850">
        <w:rPr>
          <w:rFonts w:ascii="Times New Roman" w:hAnsi="Times New Roman"/>
          <w:color w:val="000000"/>
          <w:sz w:val="28"/>
          <w:szCs w:val="28"/>
        </w:rPr>
        <w:t xml:space="preserve"> уровней развития и образования (образовательных цензов).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</w:t>
      </w:r>
    </w:p>
    <w:p w:rsidR="002C0E49" w:rsidRPr="00851850" w:rsidRDefault="002C0E49" w:rsidP="002C0E49">
      <w:pPr>
        <w:widowControl w:val="0"/>
        <w:numPr>
          <w:ilvl w:val="0"/>
          <w:numId w:val="4"/>
        </w:numPr>
        <w:tabs>
          <w:tab w:val="clear" w:pos="720"/>
          <w:tab w:val="left" w:pos="180"/>
        </w:tabs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lastRenderedPageBreak/>
        <w:t xml:space="preserve">Обеспечивает охрану жизни и здоровья обучающихся, воспитанников во время образовательного процесса. </w:t>
      </w:r>
      <w:r w:rsidRPr="00851850">
        <w:rPr>
          <w:rFonts w:ascii="Times New Roman" w:hAnsi="Times New Roman"/>
          <w:color w:val="000000"/>
          <w:sz w:val="28"/>
          <w:szCs w:val="28"/>
        </w:rPr>
        <w:t xml:space="preserve">Выполняет правила по охране труда и пожарной безопасности. </w:t>
      </w:r>
    </w:p>
    <w:p w:rsidR="002C0E49" w:rsidRDefault="002C0E49" w:rsidP="002C0E49">
      <w:pPr>
        <w:widowControl w:val="0"/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0E49" w:rsidRPr="00851850" w:rsidRDefault="002C0E49" w:rsidP="002C0E49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3. Права</w:t>
      </w:r>
    </w:p>
    <w:p w:rsidR="002C0E49" w:rsidRPr="00851850" w:rsidRDefault="002C0E49" w:rsidP="002C0E49">
      <w:pPr>
        <w:widowControl w:val="0"/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Педагог-психолог  имеет право в пределах своей компетенции:</w:t>
      </w:r>
    </w:p>
    <w:p w:rsidR="002C0E49" w:rsidRPr="00851850" w:rsidRDefault="002C0E49" w:rsidP="002C0E49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284"/>
          <w:tab w:val="num" w:pos="720"/>
        </w:tabs>
        <w:suppressAutoHyphens/>
        <w:autoSpaceDE w:val="0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занятий);</w:t>
      </w:r>
    </w:p>
    <w:p w:rsidR="002C0E49" w:rsidRPr="00851850" w:rsidRDefault="002C0E49" w:rsidP="002C0E49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284"/>
          <w:tab w:val="num" w:pos="720"/>
        </w:tabs>
        <w:suppressAutoHyphens/>
        <w:autoSpaceDE w:val="0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Принимать участие:</w:t>
      </w:r>
    </w:p>
    <w:p w:rsidR="002C0E49" w:rsidRPr="00851850" w:rsidRDefault="002C0E49" w:rsidP="002C0E49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в разработке воспитательной политики и стратегии школы, в создании соответствующих стратегических документов, в разработке проекта введения ФГОС нового поколения;</w:t>
      </w:r>
    </w:p>
    <w:p w:rsidR="002C0E49" w:rsidRPr="00851850" w:rsidRDefault="002C0E49" w:rsidP="002C0E49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в разработке любых управленческих решений, касающихся вопросов деятельности педагога-психолога;</w:t>
      </w:r>
    </w:p>
    <w:p w:rsidR="002C0E49" w:rsidRPr="00851850" w:rsidRDefault="002C0E49" w:rsidP="002C0E49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в аттестации педагогов и работе педагогического совета, Совета по введению ФГОС нового поколения.</w:t>
      </w:r>
    </w:p>
    <w:p w:rsidR="002C0E49" w:rsidRPr="00851850" w:rsidRDefault="002C0E49" w:rsidP="002C0E49">
      <w:pPr>
        <w:widowControl w:val="0"/>
        <w:numPr>
          <w:ilvl w:val="0"/>
          <w:numId w:val="1"/>
        </w:numPr>
        <w:tabs>
          <w:tab w:val="clear" w:pos="0"/>
          <w:tab w:val="left" w:pos="284"/>
          <w:tab w:val="num" w:pos="720"/>
        </w:tabs>
        <w:suppressAutoHyphens/>
        <w:autoSpaceDE w:val="0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Вносить предложения:</w:t>
      </w:r>
    </w:p>
    <w:p w:rsidR="002C0E49" w:rsidRPr="00851850" w:rsidRDefault="002C0E49" w:rsidP="002C0E49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о начале, прекращении или приостановлении конкретных инновационных проектов;</w:t>
      </w:r>
    </w:p>
    <w:p w:rsidR="002C0E49" w:rsidRPr="00851850" w:rsidRDefault="002C0E49" w:rsidP="002C0E49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по совершенствованию воспитательной деятельности  и  работы психолога.</w:t>
      </w:r>
    </w:p>
    <w:p w:rsidR="002C0E49" w:rsidRPr="00851850" w:rsidRDefault="002C0E49" w:rsidP="002C0E49">
      <w:pPr>
        <w:widowControl w:val="0"/>
        <w:tabs>
          <w:tab w:val="left" w:pos="284"/>
        </w:tabs>
        <w:autoSpaceDE w:val="0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4. Устанавливать от имени школы деловые контакты с лицами и организациями, способствующими совершенствованию деятельности школы.</w:t>
      </w:r>
    </w:p>
    <w:p w:rsidR="002C0E49" w:rsidRPr="00851850" w:rsidRDefault="002C0E49" w:rsidP="002C0E49">
      <w:pPr>
        <w:widowControl w:val="0"/>
        <w:tabs>
          <w:tab w:val="left" w:pos="284"/>
        </w:tabs>
        <w:autoSpaceDE w:val="0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5. Аттестоваться на заявленную квалификационную категорию в соответствии с нормативными актами.</w:t>
      </w:r>
    </w:p>
    <w:p w:rsidR="002C0E49" w:rsidRPr="00851850" w:rsidRDefault="002C0E49" w:rsidP="002C0E49">
      <w:pPr>
        <w:widowControl w:val="0"/>
        <w:tabs>
          <w:tab w:val="left" w:pos="284"/>
        </w:tabs>
        <w:autoSpaceDE w:val="0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6.  Повышать свою квалификацию.</w:t>
      </w:r>
    </w:p>
    <w:p w:rsidR="002C0E49" w:rsidRPr="00851850" w:rsidRDefault="002C0E49" w:rsidP="002C0E49">
      <w:pPr>
        <w:widowControl w:val="0"/>
        <w:tabs>
          <w:tab w:val="left" w:pos="284"/>
        </w:tabs>
        <w:autoSpaceDE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4. Ответственность</w:t>
      </w:r>
    </w:p>
    <w:p w:rsidR="002C0E49" w:rsidRPr="00851850" w:rsidRDefault="002C0E49" w:rsidP="002C0E49">
      <w:pPr>
        <w:widowControl w:val="0"/>
        <w:shd w:val="clear" w:color="auto" w:fill="FFFFFF"/>
        <w:tabs>
          <w:tab w:val="left" w:pos="284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ab/>
      </w:r>
      <w:r w:rsidRPr="00851850">
        <w:rPr>
          <w:rFonts w:ascii="Times New Roman" w:hAnsi="Times New Roman"/>
          <w:sz w:val="28"/>
          <w:szCs w:val="28"/>
        </w:rPr>
        <w:t>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педагог-психолог 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2C0E49" w:rsidRPr="00851850" w:rsidRDefault="002C0E49" w:rsidP="002C0E49">
      <w:pPr>
        <w:widowControl w:val="0"/>
        <w:shd w:val="clear" w:color="auto" w:fill="FFFFFF"/>
        <w:tabs>
          <w:tab w:val="left" w:pos="284"/>
        </w:tabs>
        <w:autoSpaceDE w:val="0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51850">
        <w:rPr>
          <w:rFonts w:ascii="Times New Roman" w:hAnsi="Times New Roman"/>
          <w:sz w:val="28"/>
          <w:szCs w:val="28"/>
        </w:rPr>
        <w:t xml:space="preserve">За применение, в том числе однократное, методов воспитания, </w:t>
      </w:r>
      <w:r w:rsidRPr="00851850">
        <w:rPr>
          <w:rFonts w:ascii="Times New Roman" w:hAnsi="Times New Roman"/>
          <w:sz w:val="28"/>
          <w:szCs w:val="28"/>
        </w:rPr>
        <w:lastRenderedPageBreak/>
        <w:t>связанных с физическим и (или) психическим насилием над личностью обучающегося, а также совершение иного аморального проступка педагог-психолог 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2C0E49" w:rsidRPr="00851850" w:rsidRDefault="002C0E49" w:rsidP="002C0E49">
      <w:pPr>
        <w:widowControl w:val="0"/>
        <w:shd w:val="clear" w:color="auto" w:fill="FFFFFF"/>
        <w:tabs>
          <w:tab w:val="left" w:pos="284"/>
        </w:tabs>
        <w:autoSpaceDE w:val="0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 За нарушение требований к ведению образовательной деятельности и организации образовательного процесса, нарушение или незаконное ограничение права на образование, нарушение правил пожарной безопас</w:t>
      </w:r>
      <w:r w:rsidRPr="00851850">
        <w:rPr>
          <w:rFonts w:ascii="Times New Roman" w:hAnsi="Times New Roman"/>
          <w:sz w:val="28"/>
          <w:szCs w:val="28"/>
        </w:rPr>
        <w:softHyphen/>
        <w:t>ности, охраны труда, санитарно-гигиенических правил организации воспитательного процесса педагог-психолог 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2C0E49" w:rsidRPr="00851850" w:rsidRDefault="002C0E49" w:rsidP="002C0E49">
      <w:pPr>
        <w:widowControl w:val="0"/>
        <w:shd w:val="clear" w:color="auto" w:fill="FFFFFF"/>
        <w:tabs>
          <w:tab w:val="left" w:pos="284"/>
        </w:tabs>
        <w:autoSpaceDE w:val="0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4. За виновное причинение школе или участникам образовательного процесса ущерба в связи с исполнением (неисполнением) своих должностных обязанностей педагог-психолог  несет материальную ответственность в порядке и в пределах, установленных трудовым и (или) гражданским законодательством.</w:t>
      </w:r>
    </w:p>
    <w:p w:rsidR="002C0E49" w:rsidRPr="00851850" w:rsidRDefault="002C0E49" w:rsidP="002C0E49">
      <w:pPr>
        <w:widowControl w:val="0"/>
        <w:shd w:val="clear" w:color="auto" w:fill="FFFFFF"/>
        <w:autoSpaceDE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5. Взаимоотношения. Связи по должности</w:t>
      </w:r>
    </w:p>
    <w:p w:rsidR="002C0E49" w:rsidRPr="00851850" w:rsidRDefault="002C0E49" w:rsidP="002C0E49">
      <w:pPr>
        <w:widowControl w:val="0"/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Педагог-психолог:</w:t>
      </w:r>
    </w:p>
    <w:p w:rsidR="002C0E49" w:rsidRPr="00851850" w:rsidRDefault="002C0E49" w:rsidP="002C0E49">
      <w:pPr>
        <w:widowControl w:val="0"/>
        <w:shd w:val="clear" w:color="auto" w:fill="FFFFFF"/>
        <w:tabs>
          <w:tab w:val="left" w:pos="643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1.  Работает в режиме ненормированного рабочего дня по графику, составленному исходя из 36-часовой рабочей недели и утвержденному директором школы;</w:t>
      </w:r>
    </w:p>
    <w:p w:rsidR="002C0E49" w:rsidRPr="00851850" w:rsidRDefault="002C0E49" w:rsidP="002C0E49">
      <w:pPr>
        <w:widowControl w:val="0"/>
        <w:shd w:val="clear" w:color="auto" w:fill="FFFFFF"/>
        <w:tabs>
          <w:tab w:val="left" w:pos="643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2.  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</w:p>
    <w:p w:rsidR="002C0E49" w:rsidRPr="00851850" w:rsidRDefault="002C0E49" w:rsidP="002C0E49">
      <w:pPr>
        <w:widowControl w:val="0"/>
        <w:shd w:val="clear" w:color="auto" w:fill="FFFFFF"/>
        <w:tabs>
          <w:tab w:val="left" w:pos="643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  Представляет директору письменный отчет о своей деятельности объемом не более пяти машинописных страниц в течение 10 дней по окончании каждого полугодия;</w:t>
      </w:r>
    </w:p>
    <w:p w:rsidR="002C0E49" w:rsidRPr="00851850" w:rsidRDefault="002C0E49" w:rsidP="002C0E49">
      <w:pPr>
        <w:widowControl w:val="0"/>
        <w:shd w:val="clear" w:color="auto" w:fill="FFFFFF"/>
        <w:tabs>
          <w:tab w:val="left" w:pos="643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4. 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2C0E49" w:rsidRPr="00851850" w:rsidRDefault="002C0E49" w:rsidP="002C0E49">
      <w:pPr>
        <w:widowControl w:val="0"/>
        <w:shd w:val="clear" w:color="auto" w:fill="FFFFFF"/>
        <w:tabs>
          <w:tab w:val="left" w:pos="643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5. Систематически обменивается информацией по вопросам, входящим в его компетенцию, с педагогическими работниками школы, </w:t>
      </w:r>
    </w:p>
    <w:p w:rsidR="002C0E49" w:rsidRPr="00851850" w:rsidRDefault="002C0E49" w:rsidP="002C0E49">
      <w:pPr>
        <w:widowControl w:val="0"/>
        <w:shd w:val="clear" w:color="auto" w:fill="FFFFFF"/>
        <w:tabs>
          <w:tab w:val="left" w:pos="643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6. Передает директору информацию, полученную на совещаниях и семинарах, непосредственно после ее получения.</w:t>
      </w:r>
    </w:p>
    <w:p w:rsidR="002C0E49" w:rsidRPr="00851850" w:rsidRDefault="002C0E49" w:rsidP="002C0E49">
      <w:pPr>
        <w:widowControl w:val="0"/>
        <w:tabs>
          <w:tab w:val="left" w:pos="1695"/>
        </w:tabs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30035" w:rsidRPr="002C0E49" w:rsidRDefault="002C0E49" w:rsidP="002C0E49">
      <w:pPr>
        <w:widowControl w:val="0"/>
        <w:autoSpaceDE w:val="0"/>
        <w:jc w:val="both"/>
      </w:pPr>
      <w:r w:rsidRPr="00851850">
        <w:rPr>
          <w:rFonts w:ascii="Times New Roman" w:hAnsi="Times New Roman"/>
          <w:sz w:val="28"/>
          <w:szCs w:val="28"/>
        </w:rPr>
        <w:t>С инструкцией работник ознакомлен: _________</w:t>
      </w:r>
      <w:r w:rsidRPr="00851850">
        <w:rPr>
          <w:rFonts w:ascii="Times New Roman" w:hAnsi="Times New Roman"/>
          <w:sz w:val="28"/>
          <w:szCs w:val="28"/>
          <w:u w:val="single"/>
        </w:rPr>
        <w:t xml:space="preserve"> /О.Н.Мягкова/</w:t>
      </w:r>
    </w:p>
    <w:sectPr w:rsidR="00030035" w:rsidRPr="002C0E49" w:rsidSect="0003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13" w:hanging="1005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/>
        <w:b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2A49705C"/>
    <w:multiLevelType w:val="hybridMultilevel"/>
    <w:tmpl w:val="58B6D3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6A"/>
    <w:rsid w:val="00030035"/>
    <w:rsid w:val="000E34A9"/>
    <w:rsid w:val="00182744"/>
    <w:rsid w:val="002C0E49"/>
    <w:rsid w:val="002C290D"/>
    <w:rsid w:val="003868F8"/>
    <w:rsid w:val="003E3DE6"/>
    <w:rsid w:val="00516E50"/>
    <w:rsid w:val="005B5C43"/>
    <w:rsid w:val="007B51A4"/>
    <w:rsid w:val="007C4073"/>
    <w:rsid w:val="0085036A"/>
    <w:rsid w:val="008558B6"/>
    <w:rsid w:val="00976038"/>
    <w:rsid w:val="00AD6569"/>
    <w:rsid w:val="00EF08DD"/>
    <w:rsid w:val="00F01C3E"/>
    <w:rsid w:val="00FD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2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27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744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a3">
    <w:name w:val="No Spacing"/>
    <w:uiPriority w:val="1"/>
    <w:qFormat/>
    <w:rsid w:val="00182744"/>
    <w:pPr>
      <w:spacing w:after="0" w:line="240" w:lineRule="auto"/>
    </w:pPr>
  </w:style>
  <w:style w:type="paragraph" w:customStyle="1" w:styleId="a4">
    <w:name w:val="Содержимое таблицы"/>
    <w:basedOn w:val="a"/>
    <w:rsid w:val="003E3DE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rsid w:val="007B51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C0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9161</Characters>
  <Application>Microsoft Office Word</Application>
  <DocSecurity>0</DocSecurity>
  <Lines>76</Lines>
  <Paragraphs>21</Paragraphs>
  <ScaleCrop>false</ScaleCrop>
  <Company>Home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2013-11-09T12:30:00Z</dcterms:created>
  <dcterms:modified xsi:type="dcterms:W3CDTF">2013-11-09T12:30:00Z</dcterms:modified>
</cp:coreProperties>
</file>