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78" w:rsidRPr="002E413A" w:rsidRDefault="002E413A" w:rsidP="002E413A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bookmarkStart w:id="0" w:name="_Toc286063793"/>
      <w:r>
        <w:rPr>
          <w:rFonts w:ascii="Times New Roman" w:hAnsi="Times New Roman"/>
          <w:b w:val="0"/>
          <w:color w:val="auto"/>
        </w:rPr>
        <w:t>1.</w:t>
      </w:r>
      <w:r w:rsidR="00F66E78" w:rsidRPr="002E413A">
        <w:rPr>
          <w:rFonts w:ascii="Times New Roman" w:hAnsi="Times New Roman"/>
          <w:b w:val="0"/>
          <w:color w:val="auto"/>
        </w:rPr>
        <w:t>Основная образовательная программа основного общего образования МБОУ – СОШ №18 ст. Мочище была разработана на основе Примерной образовательной программ</w:t>
      </w:r>
      <w:r>
        <w:rPr>
          <w:rFonts w:ascii="Times New Roman" w:hAnsi="Times New Roman"/>
          <w:b w:val="0"/>
          <w:color w:val="auto"/>
        </w:rPr>
        <w:t xml:space="preserve">ы основного общего образованияМ.   </w:t>
      </w:r>
      <w:r w:rsidR="00F66E78" w:rsidRPr="002E413A">
        <w:rPr>
          <w:rFonts w:ascii="Times New Roman" w:hAnsi="Times New Roman"/>
          <w:b w:val="0"/>
          <w:color w:val="auto"/>
        </w:rPr>
        <w:t>Просвещение, 2011 г.</w:t>
      </w:r>
    </w:p>
    <w:p w:rsidR="002E413A" w:rsidRDefault="002E413A" w:rsidP="002E413A"/>
    <w:p w:rsidR="002E413A" w:rsidRPr="00F66E78" w:rsidRDefault="002E413A" w:rsidP="002E413A">
      <w:pPr>
        <w:ind w:firstLine="851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2E413A" w:rsidRPr="00F66E78" w:rsidRDefault="002E413A" w:rsidP="002E41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66E78">
        <w:rPr>
          <w:rFonts w:ascii="Times New Roman" w:hAnsi="Times New Roman"/>
          <w:b/>
          <w:sz w:val="24"/>
          <w:szCs w:val="24"/>
        </w:rPr>
        <w:t>ПЛАНИРУЕМЫЕ МЕТАПРЕДМЕТНЫЕ РЕЗУЛЬТАТЫ, ДОСТИГАЕМЫЕ ОБУЧАЮЩИМИСЯ В КОНЦЕ 5 КЛАССА</w:t>
      </w:r>
    </w:p>
    <w:p w:rsidR="002E413A" w:rsidRPr="00AF75AA" w:rsidRDefault="002E413A" w:rsidP="002E413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976"/>
        <w:gridCol w:w="2268"/>
        <w:gridCol w:w="2268"/>
      </w:tblGrid>
      <w:tr w:rsidR="002E413A" w:rsidRPr="00AF75AA" w:rsidTr="001D66BE">
        <w:tc>
          <w:tcPr>
            <w:tcW w:w="851" w:type="dxa"/>
            <w:tcBorders>
              <w:right w:val="single" w:sz="4" w:space="0" w:color="auto"/>
            </w:tcBorders>
          </w:tcPr>
          <w:p w:rsidR="002E413A" w:rsidRPr="00AF75AA" w:rsidRDefault="002E413A" w:rsidP="001D66BE">
            <w:pPr>
              <w:pStyle w:val="a4"/>
              <w:rPr>
                <w:rFonts w:eastAsia="Calibri"/>
                <w:bCs w:val="0"/>
                <w:i/>
                <w:iCs/>
                <w:lang w:eastAsia="en-US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E413A" w:rsidRPr="00AF75AA" w:rsidRDefault="002E413A" w:rsidP="001D66BE">
            <w:pPr>
              <w:pStyle w:val="a4"/>
              <w:rPr>
                <w:rFonts w:ascii="Arial" w:hAnsi="Arial" w:cs="Arial"/>
                <w:b w:val="0"/>
                <w:i/>
              </w:rPr>
            </w:pPr>
            <w:r w:rsidRPr="00AF75AA">
              <w:rPr>
                <w:rFonts w:eastAsia="Calibri"/>
                <w:bCs w:val="0"/>
                <w:i/>
                <w:iCs/>
                <w:lang w:eastAsia="en-US"/>
              </w:rPr>
              <w:t>Метапредметные результаты</w:t>
            </w:r>
            <w:r w:rsidRPr="00AF75AA">
              <w:rPr>
                <w:rFonts w:eastAsia="Calibri"/>
                <w:bCs w:val="0"/>
                <w:i/>
                <w:iCs/>
                <w:lang w:eastAsia="en-US"/>
              </w:rPr>
              <w:t xml:space="preserve"> освоения основного общего образования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13A" w:rsidRPr="00AF75AA" w:rsidRDefault="002E413A" w:rsidP="001D66BE">
            <w:pPr>
              <w:pStyle w:val="a4"/>
              <w:rPr>
                <w:rFonts w:eastAsia="Calibri"/>
                <w:bCs w:val="0"/>
                <w:i/>
                <w:iCs/>
                <w:lang w:eastAsia="en-US"/>
              </w:rPr>
            </w:pPr>
            <w:r w:rsidRPr="00AF75AA">
              <w:rPr>
                <w:rFonts w:eastAsia="Calibri"/>
                <w:bCs w:val="0"/>
                <w:i/>
                <w:iCs/>
                <w:lang w:eastAsia="en-US"/>
              </w:rPr>
              <w:t>Метапредметные результаты</w:t>
            </w:r>
            <w:r w:rsidRPr="00AF75AA">
              <w:rPr>
                <w:rFonts w:eastAsia="Calibri"/>
                <w:bCs w:val="0"/>
                <w:i/>
                <w:iCs/>
                <w:lang w:eastAsia="en-US"/>
              </w:rPr>
              <w:t xml:space="preserve"> по окончании 5 класса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13A" w:rsidRPr="00AF75AA" w:rsidRDefault="002E413A" w:rsidP="001D66BE">
            <w:pPr>
              <w:pStyle w:val="a4"/>
              <w:rPr>
                <w:rFonts w:eastAsia="Calibri"/>
                <w:bCs w:val="0"/>
                <w:i/>
                <w:iCs/>
                <w:lang w:eastAsia="en-US"/>
              </w:rPr>
            </w:pPr>
            <w:r w:rsidRPr="00AF75AA">
              <w:rPr>
                <w:rFonts w:eastAsia="Calibri"/>
                <w:bCs w:val="0"/>
                <w:i/>
                <w:iCs/>
                <w:lang w:eastAsia="en-US"/>
              </w:rPr>
              <w:t>Система учебных действий</w:t>
            </w:r>
          </w:p>
        </w:tc>
      </w:tr>
      <w:tr w:rsidR="002E413A" w:rsidRPr="00AF75AA" w:rsidTr="001D66BE">
        <w:tc>
          <w:tcPr>
            <w:tcW w:w="851" w:type="dxa"/>
            <w:tcBorders>
              <w:right w:val="single" w:sz="4" w:space="0" w:color="auto"/>
            </w:tcBorders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определять цели своего обу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13A" w:rsidRPr="005523AB" w:rsidRDefault="002E413A" w:rsidP="001D66BE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AB">
              <w:rPr>
                <w:rFonts w:ascii="Times New Roman" w:hAnsi="Times New Roman"/>
                <w:sz w:val="24"/>
                <w:szCs w:val="24"/>
              </w:rPr>
              <w:t>- наличие контрольно-оценочной самостоятельности как основы учебной  комп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тентности (индивидуализация контрольно-оценочных действий);</w:t>
            </w:r>
          </w:p>
          <w:p w:rsidR="002E413A" w:rsidRPr="005523AB" w:rsidRDefault="002E413A" w:rsidP="001D66BE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413A" w:rsidRPr="005523AB" w:rsidRDefault="002E413A" w:rsidP="001D66BE">
            <w:pPr>
              <w:ind w:firstLine="70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23A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планировать пути достиже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целей, в том числе альтернативные, осознанно выбирать наиболее эффективные способы решения учебных и познава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задач;</w:t>
            </w:r>
          </w:p>
          <w:p w:rsidR="002E413A" w:rsidRPr="00AF75AA" w:rsidRDefault="002E413A" w:rsidP="001D66BE">
            <w:pPr>
              <w:shd w:val="clear" w:color="auto" w:fill="FFFFFF"/>
              <w:tabs>
                <w:tab w:val="left" w:pos="1046"/>
              </w:tabs>
              <w:spacing w:line="3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5523AB" w:rsidRDefault="002E413A" w:rsidP="001D6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AB">
              <w:rPr>
                <w:rFonts w:ascii="Times New Roman" w:hAnsi="Times New Roman"/>
                <w:sz w:val="24"/>
                <w:szCs w:val="24"/>
              </w:rPr>
              <w:t>действование в «позиции взрослого» через  умение организовывать работу  в разновозр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стной группе  с младшими школьниками;</w:t>
            </w:r>
          </w:p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РУ,КУ</w:t>
            </w: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before="5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before="5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свои действия с планируемыми ре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зультатами, осуществлять контроль своей деятельности в процессе достижения результата, определять способы дей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 в рамках предложенных условий и требований, кор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ректировать свои действия в соответствии с изменяющейся ситуацией;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5523AB" w:rsidRDefault="002E413A" w:rsidP="001D6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A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действия моделирования для опробования культурных предметных средств и способов действий в новых, нестандартных ситуациях;</w:t>
            </w:r>
          </w:p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before="5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before="5"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М4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5523AB" w:rsidRDefault="002E413A" w:rsidP="001D6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AB">
              <w:rPr>
                <w:rFonts w:ascii="Times New Roman" w:hAnsi="Times New Roman"/>
                <w:sz w:val="24"/>
                <w:szCs w:val="24"/>
              </w:rPr>
              <w:t>освоение способов  учебного проектирования через  решения проек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ных задач как прообразов  будущей  проектной деятельности  старших подр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стков;</w:t>
            </w:r>
          </w:p>
          <w:p w:rsidR="002E413A" w:rsidRPr="00AF75AA" w:rsidRDefault="002E413A" w:rsidP="001D66B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ПУ, РУ,ЛУ</w:t>
            </w: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основами самоконтроля, самооценки, приня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тия решений и осуществления осознанного выбора в учебной и познавательной деятельности;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навливать причинно-следственные связи, строить логиче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рассуждение, умозаключение (индуктивное, дедуктив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и по аналогии) и делать выводы;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AB">
              <w:rPr>
                <w:rFonts w:ascii="Times New Roman" w:hAnsi="Times New Roman"/>
                <w:sz w:val="24"/>
                <w:szCs w:val="24"/>
              </w:rPr>
              <w:t>освоение письменной дискуссии с одноклассниками как формы инд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видуального  участия младшего  подростка в совместном  поиске новых способов  решения учебных з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дач и как средство  работы с собственной  то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кой зрения;</w:t>
            </w: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ЛУ, КУ, ПУ</w:t>
            </w: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М7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создавать, применять и преобразовывать зна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и символы, модели и схемы для решения учебных и позна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вательных задач;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268" w:type="dxa"/>
          </w:tcPr>
          <w:p w:rsidR="002E413A" w:rsidRPr="005523AB" w:rsidRDefault="002E413A" w:rsidP="001D66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AB">
              <w:rPr>
                <w:rFonts w:ascii="Times New Roman" w:hAnsi="Times New Roman"/>
                <w:sz w:val="24"/>
                <w:szCs w:val="24"/>
              </w:rPr>
              <w:t xml:space="preserve">освоение  способов работы с </w:t>
            </w:r>
            <w:r w:rsidRPr="005523AB">
              <w:rPr>
                <w:rFonts w:ascii="Times New Roman" w:hAnsi="Times New Roman"/>
                <w:sz w:val="24"/>
                <w:szCs w:val="24"/>
              </w:rPr>
              <w:lastRenderedPageBreak/>
              <w:t>культурными текстами, излагающими разные позиции по в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просам в той или иной области знания.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ПУ, РУ</w:t>
            </w: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М9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учебное сотрудничество и со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вместную деятельность с учителем и сверстниками; работать индивидуально и в группе: находить общее решение и разре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шать конфликты на основе согласования позиций и учёта ин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тересов; формулировать, аргументировать и отстаивать своё мнение;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AB">
              <w:rPr>
                <w:rFonts w:ascii="Times New Roman" w:hAnsi="Times New Roman"/>
                <w:sz w:val="24"/>
                <w:szCs w:val="24"/>
              </w:rPr>
              <w:t>освоение письменной дискуссии с одноклассниками как формы инд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видуального  участия младшего  подростка в совместном  поиске новых способов  решения учебных з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дач и как средство  работы с собственной  то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кой зрения;</w:t>
            </w: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37"/>
              </w:tabs>
              <w:spacing w:line="3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ЛУ, КУ, ПУ</w:t>
            </w: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shd w:val="clear" w:color="auto" w:fill="FFFFFF"/>
              <w:spacing w:before="5" w:line="3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shd w:val="clear" w:color="auto" w:fill="FFFFFF"/>
              <w:spacing w:before="5" w:line="3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 осознанно  использовать  речевые  средства в соответствии  с  задачей  коммуникации  для  выражения своих чувств, мыслей и потребностей; планирование и регу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ляция своей деятельности; владение устной и письменной речью, монологической контекстной речью;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spacing w:before="5" w:line="3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3AB">
              <w:rPr>
                <w:rFonts w:ascii="Times New Roman" w:hAnsi="Times New Roman"/>
                <w:sz w:val="24"/>
                <w:szCs w:val="24"/>
              </w:rPr>
              <w:t>освоение письменной дискуссии с одноклассниками как формы инд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видуального  участия младшего  подростка в совместном  поиске новых способов  решения учебных з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дач и как средство  работы с собственной  то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3AB">
              <w:rPr>
                <w:rFonts w:ascii="Times New Roman" w:hAnsi="Times New Roman"/>
                <w:sz w:val="24"/>
                <w:szCs w:val="24"/>
              </w:rPr>
              <w:t>кой зрения;</w:t>
            </w: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spacing w:before="5" w:line="3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ЛУ, КУ, ПУ</w:t>
            </w: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46"/>
              </w:tabs>
              <w:spacing w:line="341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46"/>
              </w:tabs>
              <w:spacing w:line="341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логий (далее ИКТ — компетенции);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46"/>
              </w:tabs>
              <w:spacing w:line="341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46"/>
              </w:tabs>
              <w:spacing w:line="341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13A" w:rsidRPr="00AF75AA" w:rsidTr="001D66BE">
        <w:tc>
          <w:tcPr>
            <w:tcW w:w="851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46"/>
              </w:tabs>
              <w:spacing w:line="341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М12</w:t>
            </w:r>
          </w:p>
        </w:tc>
        <w:tc>
          <w:tcPr>
            <w:tcW w:w="2976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46"/>
              </w:tabs>
              <w:spacing w:line="341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экологического мышле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умение применять его в познавательной, коммуника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тивной, социальной практике и профессиональной ориен</w:t>
            </w:r>
            <w:r w:rsidRPr="00AF75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тации.</w:t>
            </w:r>
          </w:p>
          <w:p w:rsidR="002E413A" w:rsidRPr="00AF75AA" w:rsidRDefault="002E413A" w:rsidP="001D66BE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46"/>
              </w:tabs>
              <w:spacing w:line="341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13A" w:rsidRPr="00AF75AA" w:rsidRDefault="002E413A" w:rsidP="001D66BE">
            <w:pPr>
              <w:shd w:val="clear" w:color="auto" w:fill="FFFFFF"/>
              <w:tabs>
                <w:tab w:val="left" w:pos="1046"/>
              </w:tabs>
              <w:spacing w:line="341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13A" w:rsidRDefault="002E413A" w:rsidP="002E413A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413A" w:rsidRPr="005523AB" w:rsidRDefault="002E413A" w:rsidP="002E413A">
      <w:pPr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5523AB">
        <w:rPr>
          <w:rFonts w:ascii="Times New Roman" w:hAnsi="Times New Roman"/>
          <w:b/>
          <w:i/>
          <w:sz w:val="24"/>
          <w:szCs w:val="24"/>
        </w:rPr>
        <w:t>Общий результат</w:t>
      </w:r>
      <w:r w:rsidRPr="005523AB">
        <w:rPr>
          <w:rFonts w:ascii="Times New Roman" w:hAnsi="Times New Roman"/>
          <w:sz w:val="24"/>
          <w:szCs w:val="24"/>
        </w:rPr>
        <w:t xml:space="preserve">: у обучающихся сформированы </w:t>
      </w:r>
      <w:r w:rsidRPr="005523AB">
        <w:rPr>
          <w:rFonts w:ascii="Times New Roman" w:hAnsi="Times New Roman"/>
          <w:snapToGrid w:val="0"/>
          <w:sz w:val="24"/>
          <w:szCs w:val="24"/>
        </w:rPr>
        <w:t>предпосылки для  индивидуал</w:t>
      </w:r>
      <w:r w:rsidRPr="005523AB">
        <w:rPr>
          <w:rFonts w:ascii="Times New Roman" w:hAnsi="Times New Roman"/>
          <w:snapToGrid w:val="0"/>
          <w:sz w:val="24"/>
          <w:szCs w:val="24"/>
        </w:rPr>
        <w:t>и</w:t>
      </w:r>
      <w:r w:rsidRPr="005523AB">
        <w:rPr>
          <w:rFonts w:ascii="Times New Roman" w:hAnsi="Times New Roman"/>
          <w:snapToGrid w:val="0"/>
          <w:sz w:val="24"/>
          <w:szCs w:val="24"/>
        </w:rPr>
        <w:t>зации учебной деятельности (умение работать с текстом, письменно выражать свое мнение, умение работать в позиции «взросл</w:t>
      </w:r>
      <w:r w:rsidRPr="005523AB">
        <w:rPr>
          <w:rFonts w:ascii="Times New Roman" w:hAnsi="Times New Roman"/>
          <w:snapToGrid w:val="0"/>
          <w:sz w:val="24"/>
          <w:szCs w:val="24"/>
        </w:rPr>
        <w:t>о</w:t>
      </w:r>
      <w:r w:rsidRPr="005523AB">
        <w:rPr>
          <w:rFonts w:ascii="Times New Roman" w:hAnsi="Times New Roman"/>
          <w:snapToGrid w:val="0"/>
          <w:sz w:val="24"/>
          <w:szCs w:val="24"/>
        </w:rPr>
        <w:t>го»).</w:t>
      </w:r>
    </w:p>
    <w:p w:rsidR="002E413A" w:rsidRPr="005523AB" w:rsidRDefault="002E413A" w:rsidP="002E413A">
      <w:pPr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5523AB">
        <w:rPr>
          <w:rFonts w:ascii="Times New Roman" w:hAnsi="Times New Roman"/>
          <w:snapToGrid w:val="0"/>
          <w:sz w:val="24"/>
          <w:szCs w:val="24"/>
        </w:rPr>
        <w:t>Данные  образовательные результаты  проверяются и оцениваются образовательным  учр</w:t>
      </w:r>
      <w:r w:rsidRPr="005523AB">
        <w:rPr>
          <w:rFonts w:ascii="Times New Roman" w:hAnsi="Times New Roman"/>
          <w:snapToGrid w:val="0"/>
          <w:sz w:val="24"/>
          <w:szCs w:val="24"/>
        </w:rPr>
        <w:t>е</w:t>
      </w:r>
      <w:r w:rsidRPr="005523AB">
        <w:rPr>
          <w:rFonts w:ascii="Times New Roman" w:hAnsi="Times New Roman"/>
          <w:snapToGrid w:val="0"/>
          <w:sz w:val="24"/>
          <w:szCs w:val="24"/>
        </w:rPr>
        <w:t>ждением самостоятельно двумя способами:</w:t>
      </w:r>
    </w:p>
    <w:p w:rsidR="002E413A" w:rsidRDefault="002E413A" w:rsidP="002E413A">
      <w:pPr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5523AB">
        <w:rPr>
          <w:rFonts w:ascii="Times New Roman" w:hAnsi="Times New Roman"/>
          <w:snapToGrid w:val="0"/>
          <w:sz w:val="24"/>
          <w:szCs w:val="24"/>
        </w:rPr>
        <w:t>- контрольно-оценочная самостоятельность, работа с моделями (граф</w:t>
      </w:r>
      <w:r w:rsidRPr="005523AB">
        <w:rPr>
          <w:rFonts w:ascii="Times New Roman" w:hAnsi="Times New Roman"/>
          <w:snapToGrid w:val="0"/>
          <w:sz w:val="24"/>
          <w:szCs w:val="24"/>
        </w:rPr>
        <w:t>и</w:t>
      </w:r>
      <w:r w:rsidRPr="005523AB">
        <w:rPr>
          <w:rFonts w:ascii="Times New Roman" w:hAnsi="Times New Roman"/>
          <w:snapToGrid w:val="0"/>
          <w:sz w:val="24"/>
          <w:szCs w:val="24"/>
        </w:rPr>
        <w:t>ко-знаковыми формами), работа  с чужими  и собственными  текстами (письменная  дискуссия) через разработку спец</w:t>
      </w:r>
      <w:r w:rsidRPr="005523AB">
        <w:rPr>
          <w:rFonts w:ascii="Times New Roman" w:hAnsi="Times New Roman"/>
          <w:snapToGrid w:val="0"/>
          <w:sz w:val="24"/>
          <w:szCs w:val="24"/>
        </w:rPr>
        <w:t>и</w:t>
      </w:r>
      <w:r w:rsidRPr="005523AB">
        <w:rPr>
          <w:rFonts w:ascii="Times New Roman" w:hAnsi="Times New Roman"/>
          <w:snapToGrid w:val="0"/>
          <w:sz w:val="24"/>
          <w:szCs w:val="24"/>
        </w:rPr>
        <w:t>альных предметных контрольно-измерительных материалов;</w:t>
      </w:r>
    </w:p>
    <w:p w:rsidR="002E413A" w:rsidRPr="00BD0BC1" w:rsidRDefault="002E413A" w:rsidP="002E413A">
      <w:pPr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5523AB">
        <w:rPr>
          <w:rFonts w:ascii="Times New Roman" w:hAnsi="Times New Roman"/>
          <w:snapToGrid w:val="0"/>
          <w:sz w:val="24"/>
          <w:szCs w:val="24"/>
        </w:rPr>
        <w:t>- умение  работать в группе, в позиции «взрослого», способы учебного проектиров</w:t>
      </w:r>
      <w:r w:rsidRPr="005523AB">
        <w:rPr>
          <w:rFonts w:ascii="Times New Roman" w:hAnsi="Times New Roman"/>
          <w:snapToGrid w:val="0"/>
          <w:sz w:val="24"/>
          <w:szCs w:val="24"/>
        </w:rPr>
        <w:t>а</w:t>
      </w:r>
      <w:r w:rsidRPr="005523AB">
        <w:rPr>
          <w:rFonts w:ascii="Times New Roman" w:hAnsi="Times New Roman"/>
          <w:snapToGrid w:val="0"/>
          <w:sz w:val="24"/>
          <w:szCs w:val="24"/>
        </w:rPr>
        <w:t>ния  могут быть проверены  с помощью экспертных оценок  в ходе встроенного  наблюдения в разные виды и формы  деятельности  обуча</w:t>
      </w:r>
      <w:r w:rsidRPr="005523AB">
        <w:rPr>
          <w:rFonts w:ascii="Times New Roman" w:hAnsi="Times New Roman"/>
          <w:snapToGrid w:val="0"/>
          <w:sz w:val="24"/>
          <w:szCs w:val="24"/>
        </w:rPr>
        <w:t>ю</w:t>
      </w:r>
      <w:r w:rsidRPr="005523AB">
        <w:rPr>
          <w:rFonts w:ascii="Times New Roman" w:hAnsi="Times New Roman"/>
          <w:snapToGrid w:val="0"/>
          <w:sz w:val="24"/>
          <w:szCs w:val="24"/>
        </w:rPr>
        <w:t>щихся</w:t>
      </w:r>
    </w:p>
    <w:p w:rsidR="002E413A" w:rsidRDefault="002E413A" w:rsidP="002E413A">
      <w:pPr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23A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E413A" w:rsidRPr="005523AB" w:rsidRDefault="002E413A" w:rsidP="002E413A">
      <w:pPr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23AB">
        <w:rPr>
          <w:rFonts w:ascii="Times New Roman" w:eastAsia="Times New Roman" w:hAnsi="Times New Roman"/>
          <w:b/>
          <w:sz w:val="28"/>
          <w:szCs w:val="28"/>
        </w:rPr>
        <w:t>Внутренняя оценка планируемых  метапредметных результатов силами образовательного учрежд</w:t>
      </w:r>
      <w:r w:rsidRPr="005523AB">
        <w:rPr>
          <w:rFonts w:ascii="Times New Roman" w:eastAsia="Times New Roman" w:hAnsi="Times New Roman"/>
          <w:b/>
          <w:sz w:val="28"/>
          <w:szCs w:val="28"/>
        </w:rPr>
        <w:t>е</w:t>
      </w:r>
      <w:r w:rsidRPr="005523AB">
        <w:rPr>
          <w:rFonts w:ascii="Times New Roman" w:eastAsia="Times New Roman" w:hAnsi="Times New Roman"/>
          <w:b/>
          <w:sz w:val="28"/>
          <w:szCs w:val="28"/>
        </w:rPr>
        <w:t>ния</w:t>
      </w:r>
    </w:p>
    <w:p w:rsidR="002E413A" w:rsidRPr="005523AB" w:rsidRDefault="002E413A" w:rsidP="002E413A">
      <w:pPr>
        <w:spacing w:line="360" w:lineRule="auto"/>
        <w:ind w:firstLine="54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E413A" w:rsidRPr="005523AB" w:rsidRDefault="002E413A" w:rsidP="002E413A">
      <w:pPr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523AB">
        <w:rPr>
          <w:rFonts w:ascii="Times New Roman" w:eastAsia="Times New Roman" w:hAnsi="Times New Roman"/>
          <w:b/>
          <w:i/>
          <w:sz w:val="24"/>
          <w:szCs w:val="24"/>
        </w:rPr>
        <w:t>Внутренняя оценка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 метапредметных результатов образовательного учреждения  включает в себя </w:t>
      </w:r>
      <w:r w:rsidRPr="005523AB">
        <w:rPr>
          <w:rFonts w:ascii="Times New Roman" w:eastAsia="Times New Roman" w:hAnsi="Times New Roman"/>
          <w:b/>
          <w:sz w:val="24"/>
          <w:szCs w:val="24"/>
        </w:rPr>
        <w:t>стартовое, формирующееи промежуточное (итоговое) оценив</w:t>
      </w:r>
      <w:r w:rsidRPr="005523AB">
        <w:rPr>
          <w:rFonts w:ascii="Times New Roman" w:eastAsia="Times New Roman" w:hAnsi="Times New Roman"/>
          <w:b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b/>
          <w:sz w:val="24"/>
          <w:szCs w:val="24"/>
        </w:rPr>
        <w:t>ние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E413A" w:rsidRPr="005523AB" w:rsidRDefault="002E413A" w:rsidP="002E413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Предметом 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стартового оценивания</w:t>
      </w:r>
      <w:r w:rsidRPr="005523AB">
        <w:rPr>
          <w:rFonts w:ascii="Times New Roman" w:eastAsia="Times New Roman" w:hAnsi="Times New Roman"/>
          <w:sz w:val="24"/>
          <w:szCs w:val="24"/>
        </w:rPr>
        <w:t>, которое проводится в начале  ка</w:t>
      </w:r>
      <w:r w:rsidRPr="005523AB">
        <w:rPr>
          <w:rFonts w:ascii="Times New Roman" w:eastAsia="Times New Roman" w:hAnsi="Times New Roman"/>
          <w:sz w:val="24"/>
          <w:szCs w:val="24"/>
        </w:rPr>
        <w:t>ж</w:t>
      </w:r>
      <w:r w:rsidRPr="005523AB">
        <w:rPr>
          <w:rFonts w:ascii="Times New Roman" w:eastAsia="Times New Roman" w:hAnsi="Times New Roman"/>
          <w:sz w:val="24"/>
          <w:szCs w:val="24"/>
        </w:rPr>
        <w:t>дого учебного года, является определение остаточных знаний и умений учащихся относительно  проше</w:t>
      </w:r>
      <w:r w:rsidRPr="005523AB">
        <w:rPr>
          <w:rFonts w:ascii="Times New Roman" w:eastAsia="Times New Roman" w:hAnsi="Times New Roman"/>
          <w:sz w:val="24"/>
          <w:szCs w:val="24"/>
        </w:rPr>
        <w:t>д</w:t>
      </w:r>
      <w:r w:rsidRPr="005523AB">
        <w:rPr>
          <w:rFonts w:ascii="Times New Roman" w:eastAsia="Times New Roman" w:hAnsi="Times New Roman"/>
          <w:sz w:val="24"/>
          <w:szCs w:val="24"/>
        </w:rPr>
        <w:t>шего  учебного года, позволяющего  учителю  организовать эффективно процесс повторения и  определить эффекты от  св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его обучения за прошлый учебный год.</w:t>
      </w:r>
    </w:p>
    <w:p w:rsidR="002E413A" w:rsidRPr="005523AB" w:rsidRDefault="002E413A" w:rsidP="002E413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Предметом 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формирующего оценивания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является операциональный состав предметных способов действия и ключевых компетентн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стей. Такое оценивание производится  как самим  обучающимся, так и учителем и осуществляет две важные функции: диагностич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скую и коррекционную. Цель  такого  оценивания увидеть проблемы и трудности в осво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нии  предметных способов действия и компетентностей и наметить план работы по ликвидации возни</w:t>
      </w:r>
      <w:r w:rsidRPr="005523AB">
        <w:rPr>
          <w:rFonts w:ascii="Times New Roman" w:eastAsia="Times New Roman" w:hAnsi="Times New Roman"/>
          <w:sz w:val="24"/>
          <w:szCs w:val="24"/>
        </w:rPr>
        <w:t>к</w:t>
      </w:r>
      <w:r w:rsidRPr="005523AB">
        <w:rPr>
          <w:rFonts w:ascii="Times New Roman" w:eastAsia="Times New Roman" w:hAnsi="Times New Roman"/>
          <w:sz w:val="24"/>
          <w:szCs w:val="24"/>
        </w:rPr>
        <w:t>ших  проблем и трудностей.</w:t>
      </w:r>
    </w:p>
    <w:p w:rsidR="002E413A" w:rsidRPr="005523AB" w:rsidRDefault="002E413A" w:rsidP="002E413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Предметом 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промежуточного (итогового) оценивания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на конец учебного  года явл</w:t>
      </w:r>
      <w:r w:rsidRPr="005523AB">
        <w:rPr>
          <w:rFonts w:ascii="Times New Roman" w:eastAsia="Times New Roman" w:hAnsi="Times New Roman"/>
          <w:sz w:val="24"/>
          <w:szCs w:val="24"/>
        </w:rPr>
        <w:t>я</w:t>
      </w:r>
      <w:r w:rsidRPr="005523AB">
        <w:rPr>
          <w:rFonts w:ascii="Times New Roman" w:eastAsia="Times New Roman" w:hAnsi="Times New Roman"/>
          <w:sz w:val="24"/>
          <w:szCs w:val="24"/>
        </w:rPr>
        <w:t>ется уровень освоения обучающимися культурных предметных способов и средств дейс</w:t>
      </w:r>
      <w:r w:rsidRPr="005523AB">
        <w:rPr>
          <w:rFonts w:ascii="Times New Roman" w:eastAsia="Times New Roman" w:hAnsi="Times New Roman"/>
          <w:sz w:val="24"/>
          <w:szCs w:val="24"/>
        </w:rPr>
        <w:t>т</w:t>
      </w:r>
      <w:r w:rsidRPr="005523AB">
        <w:rPr>
          <w:rFonts w:ascii="Times New Roman" w:eastAsia="Times New Roman" w:hAnsi="Times New Roman"/>
          <w:sz w:val="24"/>
          <w:szCs w:val="24"/>
        </w:rPr>
        <w:t>вия, а также ключевых компетентностей. Проводит такое оценивания внешняя относительно  учителя школьная  служба оценки  качес</w:t>
      </w:r>
      <w:r w:rsidRPr="005523AB">
        <w:rPr>
          <w:rFonts w:ascii="Times New Roman" w:eastAsia="Times New Roman" w:hAnsi="Times New Roman"/>
          <w:sz w:val="24"/>
          <w:szCs w:val="24"/>
        </w:rPr>
        <w:t>т</w:t>
      </w:r>
      <w:r w:rsidRPr="005523AB">
        <w:rPr>
          <w:rFonts w:ascii="Times New Roman" w:eastAsia="Times New Roman" w:hAnsi="Times New Roman"/>
          <w:sz w:val="24"/>
          <w:szCs w:val="24"/>
        </w:rPr>
        <w:t>ва образования.</w:t>
      </w:r>
    </w:p>
    <w:p w:rsidR="002E413A" w:rsidRPr="005523AB" w:rsidRDefault="002E413A" w:rsidP="002E413A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Формирующая оценка образовательных результатов детей проводится в соответствии с согласованным подходом к планированию и реализации  образовательного процесса для всех учащихся на протяжении  всего периода обучения. Цель  такого  оценивания выявлять сильные и слабые стороны каждого  ученика, разрабатывать и реализовывать стратегии, направленные на повышение успеваемости обучающихся. У учеников должно  сложиться четкое пон</w:t>
      </w:r>
      <w:r w:rsidRPr="005523AB">
        <w:rPr>
          <w:rFonts w:ascii="Times New Roman" w:eastAsia="Times New Roman" w:hAnsi="Times New Roman"/>
          <w:sz w:val="24"/>
          <w:szCs w:val="24"/>
        </w:rPr>
        <w:t>и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мание того, в каких  разделах программы происходит их рост и что именно они могут </w:t>
      </w:r>
      <w:r w:rsidRPr="005523AB">
        <w:rPr>
          <w:rFonts w:ascii="Times New Roman" w:eastAsia="Times New Roman" w:hAnsi="Times New Roman"/>
          <w:sz w:val="24"/>
          <w:szCs w:val="24"/>
        </w:rPr>
        <w:lastRenderedPageBreak/>
        <w:t>сделать для улучшения своей успева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мости. </w:t>
      </w:r>
    </w:p>
    <w:p w:rsidR="002E413A" w:rsidRPr="005523AB" w:rsidRDefault="002E413A" w:rsidP="002E413A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 В целях эффективности,  внутренняя оценка образовательных  результатов учащихся включ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ет в себя:</w:t>
      </w:r>
    </w:p>
    <w:p w:rsidR="002E413A" w:rsidRPr="005523AB" w:rsidRDefault="002E413A" w:rsidP="002E413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указание технологии  оценивания, которая будет использоваться в ходе  образов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тельного процесса и работать на повышение эффективности и доступности  образ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вания;</w:t>
      </w:r>
    </w:p>
    <w:p w:rsidR="002E413A" w:rsidRPr="005523AB" w:rsidRDefault="002E413A" w:rsidP="002E413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краткие сведения о способах  оценивания, которые будут использоваться, а также указание на то, когда и каким образом будет прои</w:t>
      </w:r>
      <w:r w:rsidRPr="005523AB">
        <w:rPr>
          <w:rFonts w:ascii="Times New Roman" w:eastAsia="Times New Roman" w:hAnsi="Times New Roman"/>
          <w:sz w:val="24"/>
          <w:szCs w:val="24"/>
        </w:rPr>
        <w:t>с</w:t>
      </w:r>
      <w:r w:rsidRPr="005523AB">
        <w:rPr>
          <w:rFonts w:ascii="Times New Roman" w:eastAsia="Times New Roman" w:hAnsi="Times New Roman"/>
          <w:sz w:val="24"/>
          <w:szCs w:val="24"/>
        </w:rPr>
        <w:t>ходить;</w:t>
      </w:r>
    </w:p>
    <w:p w:rsidR="002E413A" w:rsidRPr="005523AB" w:rsidRDefault="002E413A" w:rsidP="002E413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сведения о том, каким образом предполагается обеспечить дифференцированный подход к обучению, т.е. каким образом будут варьироваться организация класса/ м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тодики обучения, учебные ресурсы и оценка знаний учащихся с целью развития всего  спектра способн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стей учащихся;</w:t>
      </w:r>
    </w:p>
    <w:p w:rsidR="002E413A" w:rsidRPr="005523AB" w:rsidRDefault="002E413A" w:rsidP="002E413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сведения о том, каким образом предполагается производить анализ и оценку учебной программы (включая все элементы процесса оценивания).</w:t>
      </w:r>
    </w:p>
    <w:p w:rsidR="002E413A" w:rsidRPr="005523AB" w:rsidRDefault="002E413A" w:rsidP="002E413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В соответствии со ст. 15 п.3 Закона РФ «Об образовании» все аспекты внутреннего контроля и оценки результатов образования учащихся оформляются в специальном школ</w:t>
      </w:r>
      <w:r w:rsidRPr="005523AB">
        <w:rPr>
          <w:rFonts w:ascii="Times New Roman" w:eastAsia="Times New Roman" w:hAnsi="Times New Roman"/>
          <w:sz w:val="24"/>
          <w:szCs w:val="24"/>
        </w:rPr>
        <w:t>ь</w:t>
      </w:r>
      <w:r w:rsidRPr="005523AB">
        <w:rPr>
          <w:rFonts w:ascii="Times New Roman" w:eastAsia="Times New Roman" w:hAnsi="Times New Roman"/>
          <w:sz w:val="24"/>
          <w:szCs w:val="24"/>
        </w:rPr>
        <w:t>ном  локальном нормативном акте.</w:t>
      </w:r>
    </w:p>
    <w:p w:rsidR="002E413A" w:rsidRPr="005523AB" w:rsidRDefault="002E413A" w:rsidP="002E413A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Контрольно-оценочные  действия в ходе образовательного процесса осуществляют как пед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гоги, так и учащиеся.</w:t>
      </w:r>
    </w:p>
    <w:p w:rsidR="002E413A" w:rsidRPr="005523AB" w:rsidRDefault="002E413A" w:rsidP="002E413A">
      <w:pPr>
        <w:ind w:firstLine="540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При организации  </w:t>
      </w:r>
      <w:r w:rsidRPr="005523AB">
        <w:rPr>
          <w:rFonts w:ascii="Times New Roman" w:eastAsia="Times New Roman" w:hAnsi="Times New Roman"/>
          <w:b/>
          <w:i/>
          <w:sz w:val="24"/>
          <w:szCs w:val="24"/>
        </w:rPr>
        <w:t>контрольно-оценочных  действий со стороны педагогов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основной  школы преследуются  следующие педагогич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ские задачи:</w:t>
      </w:r>
    </w:p>
    <w:p w:rsidR="002E413A" w:rsidRPr="005523AB" w:rsidRDefault="002E413A" w:rsidP="002E413A">
      <w:pPr>
        <w:ind w:firstLine="540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1) создать условия для полноценной  оценки самим учащимся своих результатов. К этим усл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виям  можно отнести:</w:t>
      </w:r>
    </w:p>
    <w:p w:rsidR="002E413A" w:rsidRPr="005523AB" w:rsidRDefault="002E413A" w:rsidP="002E413A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требования к  результату  изучения темы  (оценочный  лист);</w:t>
      </w:r>
    </w:p>
    <w:p w:rsidR="002E413A" w:rsidRPr="005523AB" w:rsidRDefault="002E413A" w:rsidP="002E413A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задания для  самоконтроля  учащихся своих действий в ходе изуч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ния темы;</w:t>
      </w:r>
    </w:p>
    <w:p w:rsidR="002E413A" w:rsidRPr="005523AB" w:rsidRDefault="002E413A" w:rsidP="002E413A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задания для  расширения, углубления  отдельных вопросов темы;</w:t>
      </w:r>
    </w:p>
    <w:p w:rsidR="002E413A" w:rsidRPr="005523AB" w:rsidRDefault="002E413A" w:rsidP="002E413A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содержание  проверочных, стартовых и итоговых  работ (проек</w:t>
      </w:r>
      <w:r w:rsidRPr="005523AB">
        <w:rPr>
          <w:rFonts w:ascii="Times New Roman" w:eastAsia="Times New Roman" w:hAnsi="Times New Roman"/>
          <w:sz w:val="24"/>
          <w:szCs w:val="24"/>
        </w:rPr>
        <w:t>т</w:t>
      </w:r>
      <w:r w:rsidRPr="005523AB">
        <w:rPr>
          <w:rFonts w:ascii="Times New Roman" w:eastAsia="Times New Roman" w:hAnsi="Times New Roman"/>
          <w:sz w:val="24"/>
          <w:szCs w:val="24"/>
        </w:rPr>
        <w:t>ных задач);</w:t>
      </w:r>
    </w:p>
    <w:p w:rsidR="002E413A" w:rsidRPr="005523AB" w:rsidRDefault="002E413A" w:rsidP="002E413A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место и время, где можно предъявить результаты («продукты»)  деятельности уч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щихся;</w:t>
      </w:r>
    </w:p>
    <w:p w:rsidR="002E413A" w:rsidRPr="005523AB" w:rsidRDefault="002E413A" w:rsidP="002E413A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способы  перевода  качественных характеристик  учения в колич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ственные.</w:t>
      </w:r>
    </w:p>
    <w:p w:rsidR="002E413A" w:rsidRPr="005523AB" w:rsidRDefault="002E413A" w:rsidP="002E413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обеспечить самоконтроль за выполнением всех указанных  выше усл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вий.</w:t>
      </w:r>
    </w:p>
    <w:p w:rsidR="002E413A" w:rsidRPr="005523AB" w:rsidRDefault="002E413A" w:rsidP="002E413A">
      <w:pPr>
        <w:ind w:firstLine="540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Собственно контрольно-оценочная деятельность учителя на данном этапе образования  сосредоточены, прежде вс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го, на:</w:t>
      </w:r>
    </w:p>
    <w:p w:rsidR="002E413A" w:rsidRPr="005523AB" w:rsidRDefault="002E413A" w:rsidP="002E413A">
      <w:pPr>
        <w:widowControl/>
        <w:numPr>
          <w:ilvl w:val="1"/>
          <w:numId w:val="11"/>
        </w:numPr>
        <w:tabs>
          <w:tab w:val="clear" w:pos="1620"/>
          <w:tab w:val="num" w:pos="1260"/>
        </w:tabs>
        <w:autoSpaceDE/>
        <w:autoSpaceDN/>
        <w:adjustRightInd/>
        <w:spacing w:line="276" w:lineRule="auto"/>
        <w:ind w:left="126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выборе учащимися заданий для самостоятельной работы над конкретной т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мой;</w:t>
      </w:r>
    </w:p>
    <w:p w:rsidR="002E413A" w:rsidRPr="005523AB" w:rsidRDefault="002E413A" w:rsidP="002E413A">
      <w:pPr>
        <w:widowControl/>
        <w:numPr>
          <w:ilvl w:val="1"/>
          <w:numId w:val="11"/>
        </w:numPr>
        <w:tabs>
          <w:tab w:val="clear" w:pos="1620"/>
          <w:tab w:val="num" w:pos="1260"/>
        </w:tabs>
        <w:autoSpaceDE/>
        <w:autoSpaceDN/>
        <w:adjustRightInd/>
        <w:spacing w:line="276" w:lineRule="auto"/>
        <w:ind w:left="126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определение сроков выполнения заданий и предъявления результатов сам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стоятельной работы на оценку;</w:t>
      </w:r>
    </w:p>
    <w:p w:rsidR="002E413A" w:rsidRPr="005523AB" w:rsidRDefault="002E413A" w:rsidP="002E413A">
      <w:pPr>
        <w:widowControl/>
        <w:numPr>
          <w:ilvl w:val="1"/>
          <w:numId w:val="11"/>
        </w:numPr>
        <w:tabs>
          <w:tab w:val="clear" w:pos="1620"/>
          <w:tab w:val="num" w:pos="1260"/>
        </w:tabs>
        <w:autoSpaceDE/>
        <w:autoSpaceDN/>
        <w:adjustRightInd/>
        <w:spacing w:line="276" w:lineRule="auto"/>
        <w:ind w:left="126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способах планирования учащимися самостоятельной работы;</w:t>
      </w:r>
    </w:p>
    <w:p w:rsidR="002E413A" w:rsidRPr="005523AB" w:rsidRDefault="002E413A" w:rsidP="002E413A">
      <w:pPr>
        <w:widowControl/>
        <w:numPr>
          <w:ilvl w:val="1"/>
          <w:numId w:val="11"/>
        </w:numPr>
        <w:tabs>
          <w:tab w:val="clear" w:pos="1620"/>
          <w:tab w:val="num" w:pos="1260"/>
        </w:tabs>
        <w:autoSpaceDE/>
        <w:autoSpaceDN/>
        <w:adjustRightInd/>
        <w:spacing w:line="276" w:lineRule="auto"/>
        <w:ind w:left="126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сформированности  различных видов оценок (ретроспективной, рефлексивной и пр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гностической)</w:t>
      </w:r>
    </w:p>
    <w:p w:rsidR="002E413A" w:rsidRPr="005523AB" w:rsidRDefault="002E413A" w:rsidP="002E413A">
      <w:pPr>
        <w:widowControl/>
        <w:numPr>
          <w:ilvl w:val="1"/>
          <w:numId w:val="11"/>
        </w:numPr>
        <w:tabs>
          <w:tab w:val="clear" w:pos="1620"/>
          <w:tab w:val="num" w:pos="1260"/>
        </w:tabs>
        <w:autoSpaceDE/>
        <w:autoSpaceDN/>
        <w:adjustRightInd/>
        <w:spacing w:line="276" w:lineRule="auto"/>
        <w:ind w:left="126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способах работы учащихся с различными источниками информации; использ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вании ими всевозможных  графико-знаковых моделей в качестве средства р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шения той или иной задачи и источника самостоятельной постановки новой з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дачи; </w:t>
      </w:r>
    </w:p>
    <w:p w:rsidR="002E413A" w:rsidRPr="005523AB" w:rsidRDefault="002E413A" w:rsidP="002E413A">
      <w:pPr>
        <w:widowControl/>
        <w:numPr>
          <w:ilvl w:val="1"/>
          <w:numId w:val="11"/>
        </w:numPr>
        <w:tabs>
          <w:tab w:val="clear" w:pos="1620"/>
          <w:tab w:val="num" w:pos="1260"/>
        </w:tabs>
        <w:autoSpaceDE/>
        <w:autoSpaceDN/>
        <w:adjustRightInd/>
        <w:spacing w:line="276" w:lineRule="auto"/>
        <w:ind w:left="126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lastRenderedPageBreak/>
        <w:t>выборе «пространства» действия (мастерские, творческие лаборат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рии и т.п.);</w:t>
      </w:r>
    </w:p>
    <w:p w:rsidR="002E413A" w:rsidRPr="005523AB" w:rsidRDefault="002E413A" w:rsidP="002E413A">
      <w:pPr>
        <w:widowControl/>
        <w:numPr>
          <w:ilvl w:val="1"/>
          <w:numId w:val="11"/>
        </w:numPr>
        <w:tabs>
          <w:tab w:val="clear" w:pos="1620"/>
          <w:tab w:val="num" w:pos="1260"/>
        </w:tabs>
        <w:autoSpaceDE/>
        <w:autoSpaceDN/>
        <w:adjustRightInd/>
        <w:spacing w:line="276" w:lineRule="auto"/>
        <w:ind w:left="126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на выполнение контрольных заданий по ведущим умениям и знан</w:t>
      </w:r>
      <w:r w:rsidRPr="005523AB">
        <w:rPr>
          <w:rFonts w:ascii="Times New Roman" w:eastAsia="Times New Roman" w:hAnsi="Times New Roman"/>
          <w:sz w:val="24"/>
          <w:szCs w:val="24"/>
        </w:rPr>
        <w:t>и</w:t>
      </w:r>
      <w:r w:rsidRPr="005523AB">
        <w:rPr>
          <w:rFonts w:ascii="Times New Roman" w:eastAsia="Times New Roman" w:hAnsi="Times New Roman"/>
          <w:sz w:val="24"/>
          <w:szCs w:val="24"/>
        </w:rPr>
        <w:t>ям темы;</w:t>
      </w:r>
    </w:p>
    <w:p w:rsidR="002E413A" w:rsidRPr="005523AB" w:rsidRDefault="002E413A" w:rsidP="002E413A">
      <w:pPr>
        <w:widowControl/>
        <w:numPr>
          <w:ilvl w:val="1"/>
          <w:numId w:val="11"/>
        </w:numPr>
        <w:tabs>
          <w:tab w:val="clear" w:pos="1620"/>
          <w:tab w:val="num" w:pos="1260"/>
        </w:tabs>
        <w:autoSpaceDE/>
        <w:autoSpaceDN/>
        <w:adjustRightInd/>
        <w:spacing w:line="276" w:lineRule="auto"/>
        <w:ind w:left="126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оценку готовности к сдаче зачетов по теме и определение сроков их сдачи;</w:t>
      </w:r>
    </w:p>
    <w:p w:rsidR="002E413A" w:rsidRPr="005523AB" w:rsidRDefault="002E413A" w:rsidP="002E413A">
      <w:pPr>
        <w:widowControl/>
        <w:numPr>
          <w:ilvl w:val="1"/>
          <w:numId w:val="11"/>
        </w:numPr>
        <w:tabs>
          <w:tab w:val="clear" w:pos="1620"/>
          <w:tab w:val="num" w:pos="1260"/>
        </w:tabs>
        <w:autoSpaceDE/>
        <w:autoSpaceDN/>
        <w:adjustRightInd/>
        <w:spacing w:line="276" w:lineRule="auto"/>
        <w:ind w:left="126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оценки индивидуального прогресса  в обучении и учении.</w:t>
      </w:r>
    </w:p>
    <w:p w:rsidR="002E413A" w:rsidRPr="005523AB" w:rsidRDefault="002E413A" w:rsidP="002E413A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Контрольно-оценочная деятельность учителя основной школы по отношению к кла</w:t>
      </w:r>
      <w:r w:rsidRPr="005523AB">
        <w:rPr>
          <w:rFonts w:ascii="Times New Roman" w:eastAsia="Times New Roman" w:hAnsi="Times New Roman"/>
          <w:sz w:val="24"/>
          <w:szCs w:val="24"/>
        </w:rPr>
        <w:t>с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су, к конкретному  ученику   носит в основном </w:t>
      </w:r>
      <w:r w:rsidRPr="005523AB">
        <w:rPr>
          <w:rFonts w:ascii="Times New Roman" w:eastAsia="Times New Roman" w:hAnsi="Times New Roman"/>
          <w:b/>
          <w:i/>
          <w:sz w:val="24"/>
          <w:szCs w:val="24"/>
        </w:rPr>
        <w:t>экспертный характер</w:t>
      </w:r>
      <w:r w:rsidRPr="005523A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523AB">
        <w:rPr>
          <w:rFonts w:ascii="Times New Roman" w:eastAsia="Times New Roman" w:hAnsi="Times New Roman"/>
          <w:sz w:val="24"/>
          <w:szCs w:val="24"/>
        </w:rPr>
        <w:t>и направлена на  коррекцию и совершенствование действий школьн</w:t>
      </w:r>
      <w:r w:rsidRPr="005523AB">
        <w:rPr>
          <w:rFonts w:ascii="Times New Roman" w:eastAsia="Times New Roman" w:hAnsi="Times New Roman"/>
          <w:sz w:val="24"/>
          <w:szCs w:val="24"/>
        </w:rPr>
        <w:t>и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ков. </w:t>
      </w:r>
    </w:p>
    <w:p w:rsidR="002E413A" w:rsidRPr="005523AB" w:rsidRDefault="002E413A" w:rsidP="002E413A">
      <w:pPr>
        <w:ind w:firstLine="5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 Учитель основной  школы должен иметь возможности: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 иметь свое  оценочное суждение по поводу работы учащихся;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оценивать самостоятельную работу учащихся только по их запросу; самооценка учащихся должна предшеств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вать оценке учителя;</w:t>
      </w:r>
    </w:p>
    <w:p w:rsidR="002E413A" w:rsidRPr="005523AB" w:rsidRDefault="002E413A" w:rsidP="002E413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оценивать учащихся только относительно их собственных возможностей и достиж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ний;</w:t>
      </w:r>
    </w:p>
    <w:p w:rsidR="002E413A" w:rsidRPr="005523AB" w:rsidRDefault="002E413A" w:rsidP="002E413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оценивать деятельность учащихся только по совместно выработанным критериям оценки данной работы.</w:t>
      </w:r>
    </w:p>
    <w:p w:rsidR="002E413A" w:rsidRPr="005523AB" w:rsidRDefault="002E413A" w:rsidP="002E413A">
      <w:pPr>
        <w:ind w:firstLine="540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Ведущей формой  освоения текущих  учебных тем (7-9 классах) является  </w:t>
      </w:r>
      <w:r w:rsidRPr="005523AB">
        <w:rPr>
          <w:rFonts w:ascii="Times New Roman" w:eastAsia="Times New Roman" w:hAnsi="Times New Roman"/>
          <w:b/>
          <w:i/>
          <w:sz w:val="24"/>
          <w:szCs w:val="24"/>
        </w:rPr>
        <w:t>зачет</w:t>
      </w:r>
      <w:r w:rsidRPr="005523AB">
        <w:rPr>
          <w:rFonts w:ascii="Times New Roman" w:eastAsia="Times New Roman" w:hAnsi="Times New Roman"/>
          <w:b/>
          <w:sz w:val="24"/>
          <w:szCs w:val="24"/>
        </w:rPr>
        <w:t>.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  Зачет по т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ме  состоит из:</w:t>
      </w:r>
    </w:p>
    <w:p w:rsidR="002E413A" w:rsidRPr="005523AB" w:rsidRDefault="002E413A" w:rsidP="002E413A">
      <w:pPr>
        <w:pStyle w:val="a6"/>
        <w:tabs>
          <w:tab w:val="num" w:pos="0"/>
          <w:tab w:val="left" w:pos="9071"/>
        </w:tabs>
        <w:spacing w:after="0" w:line="276" w:lineRule="auto"/>
        <w:ind w:right="-1" w:firstLine="567"/>
      </w:pPr>
      <w:r w:rsidRPr="005523AB">
        <w:t xml:space="preserve">-  результатов работы учащегося в ходе учебной темы (блока); </w:t>
      </w:r>
    </w:p>
    <w:p w:rsidR="002E413A" w:rsidRPr="005523AB" w:rsidRDefault="002E413A" w:rsidP="002E413A">
      <w:pPr>
        <w:pStyle w:val="a6"/>
        <w:tabs>
          <w:tab w:val="num" w:pos="0"/>
          <w:tab w:val="left" w:pos="9071"/>
        </w:tabs>
        <w:spacing w:after="0" w:line="276" w:lineRule="auto"/>
        <w:ind w:right="-1" w:firstLine="567"/>
      </w:pPr>
      <w:r w:rsidRPr="005523AB">
        <w:t>-  результатов проверочной работы по освоению отдельных знаний и умений по т</w:t>
      </w:r>
      <w:r w:rsidRPr="005523AB">
        <w:t>е</w:t>
      </w:r>
      <w:r w:rsidRPr="005523AB">
        <w:t xml:space="preserve">ме; </w:t>
      </w:r>
    </w:p>
    <w:p w:rsidR="002E413A" w:rsidRPr="005523AB" w:rsidRDefault="002E413A" w:rsidP="002E413A">
      <w:pPr>
        <w:pStyle w:val="a6"/>
        <w:tabs>
          <w:tab w:val="num" w:pos="0"/>
          <w:tab w:val="left" w:pos="9071"/>
        </w:tabs>
        <w:spacing w:after="0" w:line="276" w:lineRule="auto"/>
        <w:ind w:right="-1" w:firstLine="567"/>
      </w:pPr>
      <w:r w:rsidRPr="005523AB">
        <w:t>-  результатов  выполнения и предъявления заданий для самоконтроля  в период  между  учебными темами (блок</w:t>
      </w:r>
      <w:r w:rsidRPr="005523AB">
        <w:t>а</w:t>
      </w:r>
      <w:r w:rsidRPr="005523AB">
        <w:t>ми);</w:t>
      </w:r>
    </w:p>
    <w:p w:rsidR="002E413A" w:rsidRPr="005523AB" w:rsidRDefault="002E413A" w:rsidP="002E413A">
      <w:pPr>
        <w:pStyle w:val="a6"/>
        <w:tabs>
          <w:tab w:val="num" w:pos="0"/>
          <w:tab w:val="left" w:pos="9071"/>
        </w:tabs>
        <w:spacing w:after="0" w:line="276" w:lineRule="auto"/>
        <w:ind w:right="-1" w:firstLine="567"/>
      </w:pPr>
      <w:r w:rsidRPr="005523AB">
        <w:t>- результатов выполнения  и предъявления  творческих заданий  в период между  учебными темами (блоками).</w:t>
      </w:r>
    </w:p>
    <w:p w:rsidR="002E413A" w:rsidRPr="005523AB" w:rsidRDefault="002E413A" w:rsidP="002E413A">
      <w:pPr>
        <w:pStyle w:val="a6"/>
        <w:tabs>
          <w:tab w:val="num" w:pos="0"/>
          <w:tab w:val="left" w:pos="9071"/>
        </w:tabs>
        <w:spacing w:after="0" w:line="276" w:lineRule="auto"/>
        <w:ind w:right="-1" w:firstLine="567"/>
      </w:pPr>
      <w:r w:rsidRPr="005523AB">
        <w:t xml:space="preserve">  Зачет считается сданным учащимся, если:</w:t>
      </w:r>
    </w:p>
    <w:p w:rsidR="002E413A" w:rsidRPr="005523AB" w:rsidRDefault="002E413A" w:rsidP="002E413A">
      <w:pPr>
        <w:pStyle w:val="a6"/>
        <w:tabs>
          <w:tab w:val="num" w:pos="0"/>
          <w:tab w:val="left" w:pos="9071"/>
        </w:tabs>
        <w:spacing w:after="0" w:line="276" w:lineRule="auto"/>
        <w:ind w:right="-1" w:firstLine="567"/>
      </w:pPr>
      <w:r w:rsidRPr="005523AB">
        <w:t>- выполнена проверочная работа по теме на уровне более 50% ;</w:t>
      </w:r>
    </w:p>
    <w:p w:rsidR="002E413A" w:rsidRPr="005523AB" w:rsidRDefault="002E413A" w:rsidP="002E413A">
      <w:pPr>
        <w:pStyle w:val="a6"/>
        <w:tabs>
          <w:tab w:val="num" w:pos="0"/>
          <w:tab w:val="left" w:pos="9071"/>
        </w:tabs>
        <w:spacing w:after="0" w:line="276" w:lineRule="auto"/>
        <w:ind w:right="-1" w:firstLine="567"/>
      </w:pPr>
      <w:r w:rsidRPr="005523AB">
        <w:t>- представлены  результаты выполнения  заданий для самоконтроля на уровне более 50% от общего количества ба</w:t>
      </w:r>
      <w:r w:rsidRPr="005523AB">
        <w:t>л</w:t>
      </w:r>
      <w:r w:rsidRPr="005523AB">
        <w:t>лов;</w:t>
      </w:r>
    </w:p>
    <w:p w:rsidR="002E413A" w:rsidRPr="005523AB" w:rsidRDefault="002E413A" w:rsidP="002E413A">
      <w:pPr>
        <w:pStyle w:val="a6"/>
        <w:tabs>
          <w:tab w:val="num" w:pos="0"/>
          <w:tab w:val="left" w:pos="9071"/>
        </w:tabs>
        <w:spacing w:after="0" w:line="276" w:lineRule="auto"/>
        <w:ind w:right="-1" w:firstLine="567"/>
      </w:pPr>
      <w:r w:rsidRPr="005523AB">
        <w:t>- публично представлены результаты выполнения творческих  заданий.</w:t>
      </w:r>
    </w:p>
    <w:p w:rsidR="002E413A" w:rsidRPr="005523AB" w:rsidRDefault="002E413A" w:rsidP="002E413A">
      <w:pPr>
        <w:pStyle w:val="a6"/>
        <w:tabs>
          <w:tab w:val="num" w:pos="0"/>
          <w:tab w:val="left" w:pos="9071"/>
        </w:tabs>
        <w:spacing w:after="0" w:line="276" w:lineRule="auto"/>
        <w:ind w:right="-1" w:firstLine="567"/>
      </w:pPr>
      <w:r w:rsidRPr="005523AB">
        <w:t xml:space="preserve"> Качество сдачи зачетов по всем изучаемым в течение учебного года темам является основным критерием успешности обучения уч</w:t>
      </w:r>
      <w:r w:rsidRPr="005523AB">
        <w:t>а</w:t>
      </w:r>
      <w:r w:rsidRPr="005523AB">
        <w:t>щегося.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 По каждому из изучаемых предметов (по итогам  стартовой диагностики) перед уч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щимися ставятся </w:t>
      </w:r>
      <w:r w:rsidRPr="005523AB">
        <w:rPr>
          <w:rFonts w:ascii="Times New Roman" w:eastAsia="Times New Roman" w:hAnsi="Times New Roman"/>
          <w:b/>
          <w:i/>
          <w:sz w:val="24"/>
          <w:szCs w:val="24"/>
        </w:rPr>
        <w:t>индивидуальные учебные цели</w:t>
      </w:r>
      <w:r w:rsidRPr="005523AB">
        <w:rPr>
          <w:rFonts w:ascii="Times New Roman" w:eastAsia="Times New Roman" w:hAnsi="Times New Roman"/>
          <w:sz w:val="24"/>
          <w:szCs w:val="24"/>
        </w:rPr>
        <w:t>. Учебные цели соотносятся с одним из уровней  обучения. Они  служат учителям и учащимся ориентиром при отслеживании пр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гресса  обучения  учащихся. Учебные цели также вовлекают учащихся в процесс  оценив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ния и позволяют им стать активными участниками этого процесса. Учебные цели способс</w:t>
      </w:r>
      <w:r w:rsidRPr="005523AB">
        <w:rPr>
          <w:rFonts w:ascii="Times New Roman" w:eastAsia="Times New Roman" w:hAnsi="Times New Roman"/>
          <w:sz w:val="24"/>
          <w:szCs w:val="24"/>
        </w:rPr>
        <w:t>т</w:t>
      </w:r>
      <w:r w:rsidRPr="005523AB">
        <w:rPr>
          <w:rFonts w:ascii="Times New Roman" w:eastAsia="Times New Roman" w:hAnsi="Times New Roman"/>
          <w:sz w:val="24"/>
          <w:szCs w:val="24"/>
        </w:rPr>
        <w:t>вуют повышению уровня достижений  учащихся и росту их самооценки, мотивации, н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глядно  демонстрируют учащимся их прогресс.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Постановка учебных целей является успешной в том случае, если цели основываются на данных, полученных в результате обратной связи. Они напрямую связаны с индивидуальными потре</w:t>
      </w:r>
      <w:r w:rsidRPr="005523AB">
        <w:rPr>
          <w:rFonts w:ascii="Times New Roman" w:eastAsia="Times New Roman" w:hAnsi="Times New Roman"/>
          <w:sz w:val="24"/>
          <w:szCs w:val="24"/>
        </w:rPr>
        <w:t>б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ностями учащихся. 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Общая система внутреннего  оценивания носит уровневый характер и состоит  из сл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дующих элементов:</w:t>
      </w:r>
    </w:p>
    <w:p w:rsidR="002E413A" w:rsidRPr="005523AB" w:rsidRDefault="002E413A" w:rsidP="002E413A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b/>
          <w:i/>
          <w:sz w:val="24"/>
          <w:szCs w:val="24"/>
        </w:rPr>
        <w:t>оценка предметных и метапредметных результатов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по итогам  учебного года: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1  –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базовый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23AB">
        <w:rPr>
          <w:rFonts w:ascii="Times New Roman" w:eastAsia="Times New Roman" w:hAnsi="Times New Roman"/>
          <w:i/>
          <w:sz w:val="24"/>
          <w:szCs w:val="24"/>
        </w:rPr>
        <w:t xml:space="preserve">уровень </w:t>
      </w:r>
      <w:r w:rsidRPr="005523AB">
        <w:rPr>
          <w:rFonts w:ascii="Times New Roman" w:eastAsia="Times New Roman" w:hAnsi="Times New Roman"/>
          <w:sz w:val="24"/>
          <w:szCs w:val="24"/>
        </w:rPr>
        <w:t>– способность учащегося действовать только в ра</w:t>
      </w:r>
      <w:r w:rsidRPr="005523AB">
        <w:rPr>
          <w:rFonts w:ascii="Times New Roman" w:eastAsia="Times New Roman" w:hAnsi="Times New Roman"/>
          <w:sz w:val="24"/>
          <w:szCs w:val="24"/>
        </w:rPr>
        <w:t>м</w:t>
      </w:r>
      <w:r w:rsidRPr="005523AB">
        <w:rPr>
          <w:rFonts w:ascii="Times New Roman" w:eastAsia="Times New Roman" w:hAnsi="Times New Roman"/>
          <w:sz w:val="24"/>
          <w:szCs w:val="24"/>
        </w:rPr>
        <w:t>ках минимума содержания, рассчитанного на освоение каждым учащимся;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lastRenderedPageBreak/>
        <w:t xml:space="preserve">2 – </w:t>
      </w:r>
      <w:r w:rsidRPr="005523AB">
        <w:rPr>
          <w:rFonts w:ascii="Times New Roman" w:eastAsia="Times New Roman" w:hAnsi="Times New Roman"/>
          <w:i/>
          <w:sz w:val="24"/>
          <w:szCs w:val="24"/>
        </w:rPr>
        <w:t xml:space="preserve">продвинутый уровень </w:t>
      </w:r>
      <w:r w:rsidRPr="005523AB">
        <w:rPr>
          <w:rFonts w:ascii="Times New Roman" w:eastAsia="Times New Roman" w:hAnsi="Times New Roman"/>
          <w:sz w:val="24"/>
          <w:szCs w:val="24"/>
        </w:rPr>
        <w:t>– способность учащегося выходить за рамки минимума предметного содержания, применять полученные знания на практике, в том числе, в нестандартных ситуац</w:t>
      </w:r>
      <w:r w:rsidRPr="005523AB">
        <w:rPr>
          <w:rFonts w:ascii="Times New Roman" w:eastAsia="Times New Roman" w:hAnsi="Times New Roman"/>
          <w:sz w:val="24"/>
          <w:szCs w:val="24"/>
        </w:rPr>
        <w:t>и</w:t>
      </w:r>
      <w:r w:rsidRPr="005523AB">
        <w:rPr>
          <w:rFonts w:ascii="Times New Roman" w:eastAsia="Times New Roman" w:hAnsi="Times New Roman"/>
          <w:sz w:val="24"/>
          <w:szCs w:val="24"/>
        </w:rPr>
        <w:t>ях;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 3  –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рефлексивно-творческий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уровень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– способность учащегося  обобщать, системат</w:t>
      </w:r>
      <w:r w:rsidRPr="005523AB">
        <w:rPr>
          <w:rFonts w:ascii="Times New Roman" w:eastAsia="Times New Roman" w:hAnsi="Times New Roman"/>
          <w:sz w:val="24"/>
          <w:szCs w:val="24"/>
        </w:rPr>
        <w:t>и</w:t>
      </w:r>
      <w:r w:rsidRPr="005523AB">
        <w:rPr>
          <w:rFonts w:ascii="Times New Roman" w:eastAsia="Times New Roman" w:hAnsi="Times New Roman"/>
          <w:sz w:val="24"/>
          <w:szCs w:val="24"/>
        </w:rPr>
        <w:t>зировать, анализировать свои знания, творчески использовать их для решения задач, рег</w:t>
      </w:r>
      <w:r w:rsidRPr="005523AB">
        <w:rPr>
          <w:rFonts w:ascii="Times New Roman" w:eastAsia="Times New Roman" w:hAnsi="Times New Roman"/>
          <w:sz w:val="24"/>
          <w:szCs w:val="24"/>
        </w:rPr>
        <w:t>у</w:t>
      </w:r>
      <w:r w:rsidRPr="005523AB">
        <w:rPr>
          <w:rFonts w:ascii="Times New Roman" w:eastAsia="Times New Roman" w:hAnsi="Times New Roman"/>
          <w:sz w:val="24"/>
          <w:szCs w:val="24"/>
        </w:rPr>
        <w:t>лярное участие в различных проектах, в том числе, и итоговых; участие в конфере</w:t>
      </w:r>
      <w:r w:rsidRPr="005523AB">
        <w:rPr>
          <w:rFonts w:ascii="Times New Roman" w:eastAsia="Times New Roman" w:hAnsi="Times New Roman"/>
          <w:sz w:val="24"/>
          <w:szCs w:val="24"/>
        </w:rPr>
        <w:t>н</w:t>
      </w:r>
      <w:r w:rsidRPr="005523AB">
        <w:rPr>
          <w:rFonts w:ascii="Times New Roman" w:eastAsia="Times New Roman" w:hAnsi="Times New Roman"/>
          <w:sz w:val="24"/>
          <w:szCs w:val="24"/>
        </w:rPr>
        <w:t>циях и т.п.</w:t>
      </w:r>
    </w:p>
    <w:p w:rsidR="002E413A" w:rsidRPr="005523AB" w:rsidRDefault="002E413A" w:rsidP="002E413A">
      <w:pPr>
        <w:pStyle w:val="3"/>
        <w:tabs>
          <w:tab w:val="left" w:pos="907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t xml:space="preserve">Количественная характеристика планируемых результатов определяется  по итогам учебного года на основе  </w:t>
      </w:r>
      <w:r w:rsidRPr="005523AB">
        <w:rPr>
          <w:rFonts w:ascii="Times New Roman" w:hAnsi="Times New Roman"/>
          <w:b/>
          <w:i/>
          <w:sz w:val="24"/>
          <w:szCs w:val="24"/>
        </w:rPr>
        <w:t>итоговой проверочной работы</w:t>
      </w:r>
      <w:r w:rsidRPr="005523AB">
        <w:rPr>
          <w:rFonts w:ascii="Times New Roman" w:hAnsi="Times New Roman"/>
          <w:sz w:val="24"/>
          <w:szCs w:val="24"/>
        </w:rPr>
        <w:t xml:space="preserve"> по предмету, которая проводится школьной лабораторией оценки качества образов</w:t>
      </w:r>
      <w:r w:rsidRPr="005523AB">
        <w:rPr>
          <w:rFonts w:ascii="Times New Roman" w:hAnsi="Times New Roman"/>
          <w:sz w:val="24"/>
          <w:szCs w:val="24"/>
        </w:rPr>
        <w:t>а</w:t>
      </w:r>
      <w:r w:rsidRPr="005523AB">
        <w:rPr>
          <w:rFonts w:ascii="Times New Roman" w:hAnsi="Times New Roman"/>
          <w:sz w:val="24"/>
          <w:szCs w:val="24"/>
        </w:rPr>
        <w:t>ния.</w:t>
      </w:r>
    </w:p>
    <w:p w:rsidR="002E413A" w:rsidRPr="005523AB" w:rsidRDefault="002E413A" w:rsidP="002E413A">
      <w:pPr>
        <w:pStyle w:val="3"/>
        <w:tabs>
          <w:tab w:val="left" w:pos="907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t>Качественная характеристика  планируемых результатов составляется на основе «портфолио» ученика, его рефлексивной самооценки и публичной презентации результ</w:t>
      </w:r>
      <w:r w:rsidRPr="005523AB">
        <w:rPr>
          <w:rFonts w:ascii="Times New Roman" w:hAnsi="Times New Roman"/>
          <w:sz w:val="24"/>
          <w:szCs w:val="24"/>
        </w:rPr>
        <w:t>а</w:t>
      </w:r>
      <w:r w:rsidRPr="005523AB">
        <w:rPr>
          <w:rFonts w:ascii="Times New Roman" w:hAnsi="Times New Roman"/>
          <w:sz w:val="24"/>
          <w:szCs w:val="24"/>
        </w:rPr>
        <w:t>тов обучения за год.</w:t>
      </w:r>
    </w:p>
    <w:p w:rsidR="002E413A" w:rsidRPr="005523AB" w:rsidRDefault="002E413A" w:rsidP="002E413A">
      <w:pPr>
        <w:pStyle w:val="3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523AB">
        <w:rPr>
          <w:rFonts w:ascii="Times New Roman" w:hAnsi="Times New Roman"/>
          <w:b/>
          <w:i/>
          <w:sz w:val="24"/>
          <w:szCs w:val="24"/>
        </w:rPr>
        <w:t xml:space="preserve">Прогресс  в учебе </w:t>
      </w:r>
      <w:r w:rsidRPr="005523AB">
        <w:rPr>
          <w:rFonts w:ascii="Times New Roman" w:hAnsi="Times New Roman"/>
          <w:sz w:val="24"/>
          <w:szCs w:val="24"/>
        </w:rPr>
        <w:t>относительно индивидуальных целей образования оценивается как в ходе учебного года, так и по его окончанию.</w:t>
      </w:r>
    </w:p>
    <w:p w:rsidR="002E413A" w:rsidRPr="005523AB" w:rsidRDefault="002E413A" w:rsidP="002E413A">
      <w:pPr>
        <w:pStyle w:val="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t xml:space="preserve">        1 -  ставится в том случае, если учащийся не демонстрирует необходимого прогресса для достижения поставленной перед ним цели. Сюда относятся также учащиеся, которые демонстрируют недостаточный прогресс вследствие нерегулярной учебы из-за болезни, пропуска занятий и т.п.</w:t>
      </w:r>
    </w:p>
    <w:p w:rsidR="002E413A" w:rsidRPr="005523AB" w:rsidRDefault="002E413A" w:rsidP="002E413A">
      <w:pPr>
        <w:pStyle w:val="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t xml:space="preserve">        2 -  ставится учащимся, которые демонстрируют хороший прогресс  в обучении и до</w:t>
      </w:r>
      <w:r w:rsidRPr="005523AB">
        <w:rPr>
          <w:rFonts w:ascii="Times New Roman" w:hAnsi="Times New Roman"/>
          <w:sz w:val="24"/>
          <w:szCs w:val="24"/>
        </w:rPr>
        <w:t>с</w:t>
      </w:r>
      <w:r w:rsidRPr="005523AB">
        <w:rPr>
          <w:rFonts w:ascii="Times New Roman" w:hAnsi="Times New Roman"/>
          <w:sz w:val="24"/>
          <w:szCs w:val="24"/>
        </w:rPr>
        <w:t>тижении поставленной перед ними цели. Быстрей  всего они добьются поставленной перед ними цели.</w:t>
      </w:r>
    </w:p>
    <w:p w:rsidR="002E413A" w:rsidRPr="005523AB" w:rsidRDefault="002E413A" w:rsidP="002E413A">
      <w:pPr>
        <w:pStyle w:val="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t xml:space="preserve">        3  - это самая  высокая оценка, которую могут  получить  учащиеся. Она ставится в случае, если они демонстрируют такой значител</w:t>
      </w:r>
      <w:r w:rsidRPr="005523AB">
        <w:rPr>
          <w:rFonts w:ascii="Times New Roman" w:hAnsi="Times New Roman"/>
          <w:sz w:val="24"/>
          <w:szCs w:val="24"/>
        </w:rPr>
        <w:t>ь</w:t>
      </w:r>
      <w:r w:rsidRPr="005523AB">
        <w:rPr>
          <w:rFonts w:ascii="Times New Roman" w:hAnsi="Times New Roman"/>
          <w:sz w:val="24"/>
          <w:szCs w:val="24"/>
        </w:rPr>
        <w:t>ный прогресс в обучении, что появляется вероятность, что они добьются лучших результатов, чем предусмотрено их индивидуал</w:t>
      </w:r>
      <w:r w:rsidRPr="005523AB">
        <w:rPr>
          <w:rFonts w:ascii="Times New Roman" w:hAnsi="Times New Roman"/>
          <w:sz w:val="24"/>
          <w:szCs w:val="24"/>
        </w:rPr>
        <w:t>ь</w:t>
      </w:r>
      <w:r w:rsidRPr="005523AB">
        <w:rPr>
          <w:rFonts w:ascii="Times New Roman" w:hAnsi="Times New Roman"/>
          <w:sz w:val="24"/>
          <w:szCs w:val="24"/>
        </w:rPr>
        <w:t>ными учебными целями. Если  учащийся снова получит данную оценку за прогресс, то его уче</w:t>
      </w:r>
      <w:r w:rsidRPr="005523AB">
        <w:rPr>
          <w:rFonts w:ascii="Times New Roman" w:hAnsi="Times New Roman"/>
          <w:sz w:val="24"/>
          <w:szCs w:val="24"/>
        </w:rPr>
        <w:t>б</w:t>
      </w:r>
      <w:r w:rsidRPr="005523AB">
        <w:rPr>
          <w:rFonts w:ascii="Times New Roman" w:hAnsi="Times New Roman"/>
          <w:sz w:val="24"/>
          <w:szCs w:val="24"/>
        </w:rPr>
        <w:t>ная цель должна быть пересмотрена.</w:t>
      </w:r>
    </w:p>
    <w:p w:rsidR="002E413A" w:rsidRPr="005523AB" w:rsidRDefault="002E413A" w:rsidP="002E413A">
      <w:pPr>
        <w:pStyle w:val="3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523AB">
        <w:rPr>
          <w:rFonts w:ascii="Times New Roman" w:hAnsi="Times New Roman"/>
          <w:b/>
          <w:i/>
          <w:sz w:val="24"/>
          <w:szCs w:val="24"/>
        </w:rPr>
        <w:t>Самостоятельность  в изучении  предмета</w:t>
      </w:r>
      <w:r w:rsidRPr="005523AB">
        <w:rPr>
          <w:rFonts w:ascii="Times New Roman" w:hAnsi="Times New Roman"/>
          <w:sz w:val="24"/>
          <w:szCs w:val="24"/>
        </w:rPr>
        <w:t xml:space="preserve"> оценивается как в ходе учебного г</w:t>
      </w:r>
      <w:r w:rsidRPr="005523AB">
        <w:rPr>
          <w:rFonts w:ascii="Times New Roman" w:hAnsi="Times New Roman"/>
          <w:sz w:val="24"/>
          <w:szCs w:val="24"/>
        </w:rPr>
        <w:t>о</w:t>
      </w:r>
      <w:r w:rsidRPr="005523AB">
        <w:rPr>
          <w:rFonts w:ascii="Times New Roman" w:hAnsi="Times New Roman"/>
          <w:sz w:val="24"/>
          <w:szCs w:val="24"/>
        </w:rPr>
        <w:t>да, так и по его окончанию.</w:t>
      </w:r>
    </w:p>
    <w:p w:rsidR="002E413A" w:rsidRPr="005523AB" w:rsidRDefault="002E413A" w:rsidP="002E413A">
      <w:pPr>
        <w:pStyle w:val="3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t>1 -  ставится тем учащимся, которые никогда не выполняют заданий по самостоятельному изучению предмета. Сюда относятся уч</w:t>
      </w:r>
      <w:r w:rsidRPr="005523AB">
        <w:rPr>
          <w:rFonts w:ascii="Times New Roman" w:hAnsi="Times New Roman"/>
          <w:sz w:val="24"/>
          <w:szCs w:val="24"/>
        </w:rPr>
        <w:t>а</w:t>
      </w:r>
      <w:r w:rsidRPr="005523AB">
        <w:rPr>
          <w:rFonts w:ascii="Times New Roman" w:hAnsi="Times New Roman"/>
          <w:sz w:val="24"/>
          <w:szCs w:val="24"/>
        </w:rPr>
        <w:t>щиеся, которые не посещают занятий и не выполняют самостоятельную работу дома. Не м</w:t>
      </w:r>
      <w:r w:rsidRPr="005523AB">
        <w:rPr>
          <w:rFonts w:ascii="Times New Roman" w:hAnsi="Times New Roman"/>
          <w:sz w:val="24"/>
          <w:szCs w:val="24"/>
        </w:rPr>
        <w:t>о</w:t>
      </w:r>
      <w:r w:rsidRPr="005523AB">
        <w:rPr>
          <w:rFonts w:ascii="Times New Roman" w:hAnsi="Times New Roman"/>
          <w:sz w:val="24"/>
          <w:szCs w:val="24"/>
        </w:rPr>
        <w:t>гут отобрать для такой работы учебный материал исходя реального уровня освоение темы, спланировать путь выполнения данной работы, проконтрол</w:t>
      </w:r>
      <w:r w:rsidRPr="005523AB">
        <w:rPr>
          <w:rFonts w:ascii="Times New Roman" w:hAnsi="Times New Roman"/>
          <w:sz w:val="24"/>
          <w:szCs w:val="24"/>
        </w:rPr>
        <w:t>и</w:t>
      </w:r>
      <w:r w:rsidRPr="005523AB">
        <w:rPr>
          <w:rFonts w:ascii="Times New Roman" w:hAnsi="Times New Roman"/>
          <w:sz w:val="24"/>
          <w:szCs w:val="24"/>
        </w:rPr>
        <w:t>ровать и оценить свою работу;</w:t>
      </w:r>
    </w:p>
    <w:p w:rsidR="002E413A" w:rsidRPr="005523AB" w:rsidRDefault="002E413A" w:rsidP="002E413A">
      <w:pPr>
        <w:pStyle w:val="3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t>2 -  ставится тем учащимся, которые не выполняют заданий по самостоятельному из</w:t>
      </w:r>
      <w:r w:rsidRPr="005523AB">
        <w:rPr>
          <w:rFonts w:ascii="Times New Roman" w:hAnsi="Times New Roman"/>
          <w:sz w:val="24"/>
          <w:szCs w:val="24"/>
        </w:rPr>
        <w:t>у</w:t>
      </w:r>
      <w:r w:rsidRPr="005523AB">
        <w:rPr>
          <w:rFonts w:ascii="Times New Roman" w:hAnsi="Times New Roman"/>
          <w:sz w:val="24"/>
          <w:szCs w:val="24"/>
        </w:rPr>
        <w:t>чению предмета надлежащим образом. Они регулярно забывают о них или сдают их с оп</w:t>
      </w:r>
      <w:r w:rsidRPr="005523AB">
        <w:rPr>
          <w:rFonts w:ascii="Times New Roman" w:hAnsi="Times New Roman"/>
          <w:sz w:val="24"/>
          <w:szCs w:val="24"/>
        </w:rPr>
        <w:t>о</w:t>
      </w:r>
      <w:r w:rsidRPr="005523AB">
        <w:rPr>
          <w:rFonts w:ascii="Times New Roman" w:hAnsi="Times New Roman"/>
          <w:sz w:val="24"/>
          <w:szCs w:val="24"/>
        </w:rPr>
        <w:t>зданием;</w:t>
      </w:r>
    </w:p>
    <w:p w:rsidR="002E413A" w:rsidRPr="005523AB" w:rsidRDefault="002E413A" w:rsidP="002E413A">
      <w:pPr>
        <w:pStyle w:val="3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t>3 -  ставится только тем учащимся, которые  постоянно выполняют самостоятельные задания настолько хорошо, насколько способны, и всегда их в</w:t>
      </w:r>
      <w:r w:rsidRPr="005523AB">
        <w:rPr>
          <w:rFonts w:ascii="Times New Roman" w:hAnsi="Times New Roman"/>
          <w:sz w:val="24"/>
          <w:szCs w:val="24"/>
        </w:rPr>
        <w:t>о</w:t>
      </w:r>
      <w:r w:rsidRPr="005523AB">
        <w:rPr>
          <w:rFonts w:ascii="Times New Roman" w:hAnsi="Times New Roman"/>
          <w:sz w:val="24"/>
          <w:szCs w:val="24"/>
        </w:rPr>
        <w:t>время их сдают.</w:t>
      </w:r>
    </w:p>
    <w:p w:rsidR="002E413A" w:rsidRPr="005523AB" w:rsidRDefault="002E413A" w:rsidP="002E413A">
      <w:pPr>
        <w:pStyle w:val="3"/>
        <w:numPr>
          <w:ilvl w:val="0"/>
          <w:numId w:val="15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523AB">
        <w:rPr>
          <w:rFonts w:ascii="Times New Roman" w:hAnsi="Times New Roman"/>
          <w:b/>
          <w:i/>
          <w:sz w:val="24"/>
          <w:szCs w:val="24"/>
        </w:rPr>
        <w:t xml:space="preserve"> Прилежание в учебе </w:t>
      </w:r>
      <w:r w:rsidRPr="005523AB">
        <w:rPr>
          <w:rFonts w:ascii="Times New Roman" w:hAnsi="Times New Roman"/>
          <w:sz w:val="24"/>
          <w:szCs w:val="24"/>
        </w:rPr>
        <w:t>оценивается по итогам обучения.</w:t>
      </w:r>
    </w:p>
    <w:p w:rsidR="002E413A" w:rsidRPr="005523AB" w:rsidRDefault="002E413A" w:rsidP="002E413A">
      <w:pPr>
        <w:pStyle w:val="3"/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t xml:space="preserve">        1 -   ставится в случае, если учащиеся занимаются недостаточно усердно для достижения прогресса. Эта оценка так также ставится уч</w:t>
      </w:r>
      <w:r w:rsidRPr="005523AB">
        <w:rPr>
          <w:rFonts w:ascii="Times New Roman" w:hAnsi="Times New Roman"/>
          <w:sz w:val="24"/>
          <w:szCs w:val="24"/>
        </w:rPr>
        <w:t>а</w:t>
      </w:r>
      <w:r w:rsidRPr="005523AB">
        <w:rPr>
          <w:rFonts w:ascii="Times New Roman" w:hAnsi="Times New Roman"/>
          <w:sz w:val="24"/>
          <w:szCs w:val="24"/>
        </w:rPr>
        <w:t>щимся, которые прикладывают мало сил или вовсе их не прикладывают в процессе учебы, а также учащимся, которые не приходили на з</w:t>
      </w:r>
      <w:r w:rsidRPr="005523AB">
        <w:rPr>
          <w:rFonts w:ascii="Times New Roman" w:hAnsi="Times New Roman"/>
          <w:sz w:val="24"/>
          <w:szCs w:val="24"/>
        </w:rPr>
        <w:t>а</w:t>
      </w:r>
      <w:r w:rsidRPr="005523AB">
        <w:rPr>
          <w:rFonts w:ascii="Times New Roman" w:hAnsi="Times New Roman"/>
          <w:sz w:val="24"/>
          <w:szCs w:val="24"/>
        </w:rPr>
        <w:t>нятия и не выполняли текущую и самостоятельную работу в школе;</w:t>
      </w:r>
      <w:r w:rsidRPr="005523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E413A" w:rsidRPr="005523AB" w:rsidRDefault="002E413A" w:rsidP="002E413A">
      <w:pPr>
        <w:pStyle w:val="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lastRenderedPageBreak/>
        <w:t xml:space="preserve">        2 -  ставится тем учащимся, которые прикладывают необходимые усилия, чтобы добиться прогресса. Они не так-то легко «сдаются», но все же не раб</w:t>
      </w:r>
      <w:r w:rsidRPr="005523AB">
        <w:rPr>
          <w:rFonts w:ascii="Times New Roman" w:hAnsi="Times New Roman"/>
          <w:sz w:val="24"/>
          <w:szCs w:val="24"/>
        </w:rPr>
        <w:t>о</w:t>
      </w:r>
      <w:r w:rsidRPr="005523AB">
        <w:rPr>
          <w:rFonts w:ascii="Times New Roman" w:hAnsi="Times New Roman"/>
          <w:sz w:val="24"/>
          <w:szCs w:val="24"/>
        </w:rPr>
        <w:t>тают на пределе своих  возможностей;</w:t>
      </w:r>
    </w:p>
    <w:p w:rsidR="002E413A" w:rsidRPr="005523AB" w:rsidRDefault="002E413A" w:rsidP="002E413A">
      <w:pPr>
        <w:pStyle w:val="3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23AB">
        <w:rPr>
          <w:rFonts w:ascii="Times New Roman" w:hAnsi="Times New Roman"/>
          <w:sz w:val="24"/>
          <w:szCs w:val="24"/>
        </w:rPr>
        <w:t xml:space="preserve">        3  -  это самая высокая оценка, которую учащиеся могут получить. Она означает, что они всегда усердно занимаются. Они никогда не «сдаются» и всегда прикладывают дополнительные усилия там, где другие могут уже «опустить р</w:t>
      </w:r>
      <w:r w:rsidRPr="005523AB">
        <w:rPr>
          <w:rFonts w:ascii="Times New Roman" w:hAnsi="Times New Roman"/>
          <w:sz w:val="24"/>
          <w:szCs w:val="24"/>
        </w:rPr>
        <w:t>у</w:t>
      </w:r>
      <w:r w:rsidRPr="005523AB">
        <w:rPr>
          <w:rFonts w:ascii="Times New Roman" w:hAnsi="Times New Roman"/>
          <w:sz w:val="24"/>
          <w:szCs w:val="24"/>
        </w:rPr>
        <w:t>ки»</w:t>
      </w:r>
    </w:p>
    <w:p w:rsidR="002E413A" w:rsidRPr="005523AB" w:rsidRDefault="002E413A" w:rsidP="002E413A">
      <w:pPr>
        <w:pStyle w:val="a8"/>
        <w:numPr>
          <w:ilvl w:val="0"/>
          <w:numId w:val="15"/>
        </w:numPr>
        <w:spacing w:line="276" w:lineRule="auto"/>
        <w:ind w:right="-1"/>
        <w:rPr>
          <w:i w:val="0"/>
          <w:sz w:val="24"/>
          <w:szCs w:val="24"/>
        </w:rPr>
      </w:pPr>
      <w:r w:rsidRPr="005523AB">
        <w:rPr>
          <w:b/>
          <w:sz w:val="24"/>
          <w:szCs w:val="24"/>
        </w:rPr>
        <w:t xml:space="preserve"> Поведение </w:t>
      </w:r>
      <w:r w:rsidRPr="005523AB">
        <w:rPr>
          <w:i w:val="0"/>
          <w:sz w:val="24"/>
          <w:szCs w:val="24"/>
        </w:rPr>
        <w:t xml:space="preserve"> оценивается по итогам обучения.</w:t>
      </w:r>
    </w:p>
    <w:p w:rsidR="002E413A" w:rsidRPr="005523AB" w:rsidRDefault="002E413A" w:rsidP="002E413A">
      <w:pPr>
        <w:pStyle w:val="a8"/>
        <w:spacing w:line="276" w:lineRule="auto"/>
        <w:ind w:left="0" w:right="-1" w:firstLine="567"/>
        <w:rPr>
          <w:i w:val="0"/>
          <w:sz w:val="24"/>
          <w:szCs w:val="24"/>
        </w:rPr>
      </w:pPr>
      <w:r w:rsidRPr="005523AB">
        <w:rPr>
          <w:i w:val="0"/>
          <w:sz w:val="24"/>
          <w:szCs w:val="24"/>
        </w:rPr>
        <w:t>1 -  ставится тем учащимся, которым необходимо постоянное напоминание о том, как им  следует себя вести в соответствии с Правилами и нормами, принятыми в образовател</w:t>
      </w:r>
      <w:r w:rsidRPr="005523AB">
        <w:rPr>
          <w:i w:val="0"/>
          <w:sz w:val="24"/>
          <w:szCs w:val="24"/>
        </w:rPr>
        <w:t>ь</w:t>
      </w:r>
      <w:r w:rsidRPr="005523AB">
        <w:rPr>
          <w:i w:val="0"/>
          <w:sz w:val="24"/>
          <w:szCs w:val="24"/>
        </w:rPr>
        <w:t>ном учреждении;</w:t>
      </w:r>
    </w:p>
    <w:p w:rsidR="002E413A" w:rsidRPr="005523AB" w:rsidRDefault="002E413A" w:rsidP="002E413A">
      <w:pPr>
        <w:pStyle w:val="a8"/>
        <w:spacing w:line="276" w:lineRule="auto"/>
        <w:ind w:left="0" w:right="-1" w:firstLine="567"/>
        <w:rPr>
          <w:i w:val="0"/>
          <w:sz w:val="24"/>
          <w:szCs w:val="24"/>
        </w:rPr>
      </w:pPr>
      <w:r w:rsidRPr="005523AB">
        <w:rPr>
          <w:i w:val="0"/>
          <w:sz w:val="24"/>
          <w:szCs w:val="24"/>
        </w:rPr>
        <w:t>2 -  ставится тем учащимся, которые хорошо себя ведут и следуют общешкольным правилам;</w:t>
      </w:r>
    </w:p>
    <w:p w:rsidR="002E413A" w:rsidRPr="005523AB" w:rsidRDefault="002E413A" w:rsidP="002E413A">
      <w:pPr>
        <w:pStyle w:val="a8"/>
        <w:spacing w:line="276" w:lineRule="auto"/>
        <w:ind w:left="0" w:right="-1" w:firstLine="567"/>
        <w:rPr>
          <w:i w:val="0"/>
          <w:sz w:val="24"/>
          <w:szCs w:val="24"/>
        </w:rPr>
      </w:pPr>
      <w:r w:rsidRPr="005523AB">
        <w:rPr>
          <w:i w:val="0"/>
          <w:sz w:val="24"/>
          <w:szCs w:val="24"/>
        </w:rPr>
        <w:t>3 -  ставится учащимся, которые всегда демонстрируют отличное поведение. Эти учащиеся всегда готовы помочь и являются примером для других.</w:t>
      </w:r>
    </w:p>
    <w:p w:rsidR="002E413A" w:rsidRPr="005523AB" w:rsidRDefault="002E413A" w:rsidP="002E413A">
      <w:pPr>
        <w:pStyle w:val="a8"/>
        <w:spacing w:line="276" w:lineRule="auto"/>
        <w:ind w:left="0" w:right="-1" w:firstLine="567"/>
        <w:rPr>
          <w:sz w:val="24"/>
          <w:szCs w:val="24"/>
        </w:rPr>
      </w:pPr>
      <w:r w:rsidRPr="005523AB">
        <w:rPr>
          <w:i w:val="0"/>
          <w:sz w:val="24"/>
          <w:szCs w:val="24"/>
        </w:rPr>
        <w:t xml:space="preserve"> </w:t>
      </w:r>
      <w:r w:rsidRPr="005523AB">
        <w:rPr>
          <w:b/>
          <w:sz w:val="24"/>
          <w:szCs w:val="24"/>
        </w:rPr>
        <w:t>Контрольно-оценочная  деятельность учащихся</w:t>
      </w:r>
      <w:r w:rsidRPr="005523AB">
        <w:rPr>
          <w:sz w:val="24"/>
          <w:szCs w:val="24"/>
        </w:rPr>
        <w:t xml:space="preserve"> </w:t>
      </w:r>
      <w:r w:rsidRPr="005523AB">
        <w:rPr>
          <w:i w:val="0"/>
          <w:sz w:val="24"/>
          <w:szCs w:val="24"/>
        </w:rPr>
        <w:t>связана с определением учеником границ своего знания-незнания, своих потенц</w:t>
      </w:r>
      <w:r w:rsidRPr="005523AB">
        <w:rPr>
          <w:i w:val="0"/>
          <w:sz w:val="24"/>
          <w:szCs w:val="24"/>
        </w:rPr>
        <w:t>и</w:t>
      </w:r>
      <w:r w:rsidRPr="005523AB">
        <w:rPr>
          <w:i w:val="0"/>
          <w:sz w:val="24"/>
          <w:szCs w:val="24"/>
        </w:rPr>
        <w:t>альных возможностей, а также осознание тех проблем, которые еще предстоит решить в ходе осуществления учебной деятел</w:t>
      </w:r>
      <w:r w:rsidRPr="005523AB">
        <w:rPr>
          <w:i w:val="0"/>
          <w:sz w:val="24"/>
          <w:szCs w:val="24"/>
        </w:rPr>
        <w:t>ь</w:t>
      </w:r>
      <w:r w:rsidRPr="005523AB">
        <w:rPr>
          <w:i w:val="0"/>
          <w:sz w:val="24"/>
          <w:szCs w:val="24"/>
        </w:rPr>
        <w:t>ности.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Конечная цель контрольно-оценочной деятельности учащихся заключае</w:t>
      </w:r>
      <w:r w:rsidRPr="005523AB">
        <w:rPr>
          <w:rFonts w:ascii="Times New Roman" w:eastAsia="Times New Roman" w:hAnsi="Times New Roman"/>
          <w:sz w:val="24"/>
          <w:szCs w:val="24"/>
        </w:rPr>
        <w:t>т</w:t>
      </w:r>
      <w:r w:rsidRPr="005523AB">
        <w:rPr>
          <w:rFonts w:ascii="Times New Roman" w:eastAsia="Times New Roman" w:hAnsi="Times New Roman"/>
          <w:sz w:val="24"/>
          <w:szCs w:val="24"/>
        </w:rPr>
        <w:t>ся в переводе внешней оценки во внутреннюю  самооценку и</w:t>
      </w:r>
      <w:r w:rsidRPr="005523A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523AB">
        <w:rPr>
          <w:rFonts w:ascii="Times New Roman" w:eastAsia="Times New Roman" w:hAnsi="Times New Roman"/>
          <w:sz w:val="24"/>
          <w:szCs w:val="24"/>
        </w:rPr>
        <w:t>в достижении (в перспективе) полной ответственности обучаемого за процесс и результат непреры</w:t>
      </w:r>
      <w:r w:rsidRPr="005523AB">
        <w:rPr>
          <w:rFonts w:ascii="Times New Roman" w:eastAsia="Times New Roman" w:hAnsi="Times New Roman"/>
          <w:sz w:val="24"/>
          <w:szCs w:val="24"/>
        </w:rPr>
        <w:t>в</w:t>
      </w:r>
      <w:r w:rsidRPr="005523AB">
        <w:rPr>
          <w:rFonts w:ascii="Times New Roman" w:eastAsia="Times New Roman" w:hAnsi="Times New Roman"/>
          <w:sz w:val="24"/>
          <w:szCs w:val="24"/>
        </w:rPr>
        <w:t>ного самообразования.</w:t>
      </w:r>
    </w:p>
    <w:p w:rsidR="002E413A" w:rsidRPr="005523AB" w:rsidRDefault="002E413A" w:rsidP="002E413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         Учащиеся используют следующие формы фиксации результатов учения и обучения в ходе учебной темы (блока):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 рабочую  тетрадь  для выполнения всех задач и работ в ходе учебной темы (бл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ка);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тетрадь для самостоятельной работы (выполнение заданий для самоконтроля и творческих заданий);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 папку - «портфолио» ученика с набором творческих, исследовательских и других работ.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В ходе изучения учебной темы (блока)  учащимся имеют возможность: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 переопределить (скорректировать)  учебную цель;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предъявлять на оценку  результаты освоения изученной темы в указанном учителем интервале времени (до 3-х недель со дня окончания изуч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ния данной темы); </w:t>
      </w:r>
    </w:p>
    <w:p w:rsidR="002E413A" w:rsidRPr="005523AB" w:rsidRDefault="002E413A" w:rsidP="002E413A">
      <w:pPr>
        <w:tabs>
          <w:tab w:val="left" w:pos="9071"/>
        </w:tabs>
        <w:ind w:firstLine="567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самостоятельно оценивать свои достижения и трудности;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самому вырабатывать критерии оценивания своей работы;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самостоятельно выбирать уровень сложности и количество проверо</w:t>
      </w:r>
      <w:r w:rsidRPr="005523AB">
        <w:rPr>
          <w:rFonts w:ascii="Times New Roman" w:eastAsia="Times New Roman" w:hAnsi="Times New Roman"/>
          <w:sz w:val="24"/>
          <w:szCs w:val="24"/>
        </w:rPr>
        <w:t>ч</w:t>
      </w:r>
      <w:r w:rsidRPr="005523AB">
        <w:rPr>
          <w:rFonts w:ascii="Times New Roman" w:eastAsia="Times New Roman" w:hAnsi="Times New Roman"/>
          <w:sz w:val="24"/>
          <w:szCs w:val="24"/>
        </w:rPr>
        <w:t>ных заданий;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оценивать свое творчество и инициативность во всех  сферах школьной жизни, так же как и навыковую сторону обучения;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представлять результаты своей деятельности в различных формах (реферат, проект, «портфолио» и т.п.) и пу</w:t>
      </w:r>
      <w:r w:rsidRPr="005523AB">
        <w:rPr>
          <w:rFonts w:ascii="Times New Roman" w:eastAsia="Times New Roman" w:hAnsi="Times New Roman"/>
          <w:sz w:val="24"/>
          <w:szCs w:val="24"/>
        </w:rPr>
        <w:t>б</w:t>
      </w:r>
      <w:r w:rsidRPr="005523AB">
        <w:rPr>
          <w:rFonts w:ascii="Times New Roman" w:eastAsia="Times New Roman" w:hAnsi="Times New Roman"/>
          <w:sz w:val="24"/>
          <w:szCs w:val="24"/>
        </w:rPr>
        <w:t>лично их защищать;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ошибаться и располагать необходимым временем для ликвидации св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их ошибок;</w:t>
      </w:r>
    </w:p>
    <w:p w:rsidR="002E413A" w:rsidRPr="005523AB" w:rsidRDefault="002E413A" w:rsidP="002E413A">
      <w:pPr>
        <w:tabs>
          <w:tab w:val="left" w:pos="907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– отказаться от выполнения домашнего задания, если оно не вызывает интереса или его выполнение затруднител</w:t>
      </w:r>
      <w:r w:rsidRPr="005523AB">
        <w:rPr>
          <w:rFonts w:ascii="Times New Roman" w:eastAsia="Times New Roman" w:hAnsi="Times New Roman"/>
          <w:sz w:val="24"/>
          <w:szCs w:val="24"/>
        </w:rPr>
        <w:t>ь</w:t>
      </w:r>
      <w:r w:rsidRPr="005523AB">
        <w:rPr>
          <w:rFonts w:ascii="Times New Roman" w:eastAsia="Times New Roman" w:hAnsi="Times New Roman"/>
          <w:sz w:val="24"/>
          <w:szCs w:val="24"/>
        </w:rPr>
        <w:t>но.</w:t>
      </w:r>
    </w:p>
    <w:p w:rsidR="002E413A" w:rsidRPr="005523AB" w:rsidRDefault="002E413A" w:rsidP="002E413A">
      <w:pPr>
        <w:ind w:right="-1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Основными формами и средствами контрольно-оценочных действий учащихся в рамках образовательного процесса подростковой шк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лы являются:</w:t>
      </w:r>
    </w:p>
    <w:p w:rsidR="002E413A" w:rsidRPr="005523AB" w:rsidRDefault="002E413A" w:rsidP="002E413A">
      <w:pPr>
        <w:tabs>
          <w:tab w:val="right" w:pos="6480"/>
        </w:tabs>
        <w:ind w:left="570" w:right="-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523AB">
        <w:rPr>
          <w:rFonts w:ascii="Times New Roman" w:eastAsia="Times New Roman" w:hAnsi="Times New Roman"/>
          <w:b/>
          <w:sz w:val="24"/>
          <w:szCs w:val="24"/>
        </w:rPr>
        <w:t>1)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23AB">
        <w:rPr>
          <w:rFonts w:ascii="Times New Roman" w:eastAsia="Times New Roman" w:hAnsi="Times New Roman"/>
          <w:b/>
          <w:i/>
          <w:sz w:val="24"/>
          <w:szCs w:val="24"/>
        </w:rPr>
        <w:t>Оценочные  листы и задания для самоконтроля</w:t>
      </w:r>
      <w:r w:rsidRPr="005523AB">
        <w:rPr>
          <w:rFonts w:ascii="Times New Roman" w:eastAsia="Times New Roman" w:hAnsi="Times New Roman"/>
          <w:b/>
          <w:i/>
          <w:sz w:val="24"/>
          <w:szCs w:val="24"/>
        </w:rPr>
        <w:tab/>
      </w:r>
    </w:p>
    <w:p w:rsidR="002E413A" w:rsidRPr="005523AB" w:rsidRDefault="002E413A" w:rsidP="002E413A">
      <w:pPr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         Основная цель оценочных листов – выделение основных умений, формируемых в конкретной теме, и способов проверки уровня их сформированности </w:t>
      </w:r>
      <w:r w:rsidRPr="005523AB">
        <w:rPr>
          <w:rFonts w:ascii="Times New Roman" w:eastAsia="Times New Roman" w:hAnsi="Times New Roman"/>
          <w:sz w:val="24"/>
          <w:szCs w:val="24"/>
        </w:rPr>
        <w:lastRenderedPageBreak/>
        <w:t>самими детьми. П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мимо перечня умений и соответствующих им контрольных заданий, оценочные листы с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держат результаты самооценки учащихся по каждому из предложенных умений и их оценки учителем, а также крайний срок сд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чи зачета по данной теме.</w:t>
      </w:r>
    </w:p>
    <w:p w:rsidR="002E413A" w:rsidRPr="005523AB" w:rsidRDefault="002E413A" w:rsidP="002E413A">
      <w:pPr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          Использование подобной формы организации контрольно-оценочной деятельности позволяет учащимся не только выделить основные аспекты изучаемой темы, но и самосто</w:t>
      </w:r>
      <w:r w:rsidRPr="005523AB">
        <w:rPr>
          <w:rFonts w:ascii="Times New Roman" w:eastAsia="Times New Roman" w:hAnsi="Times New Roman"/>
          <w:sz w:val="24"/>
          <w:szCs w:val="24"/>
        </w:rPr>
        <w:t>я</w:t>
      </w:r>
      <w:r w:rsidRPr="005523AB">
        <w:rPr>
          <w:rFonts w:ascii="Times New Roman" w:eastAsia="Times New Roman" w:hAnsi="Times New Roman"/>
          <w:sz w:val="24"/>
          <w:szCs w:val="24"/>
        </w:rPr>
        <w:t>тельно определить качество их освоения. Вместе с этим, оценочные листы способствуют формированию самостоятельности учащихся, оказывают помощь в организации своей учебной деятельности по предмету в период между темами (погружениями). Возможно, п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добная форма организации контрольно-оценочной деятельности будет более продукти</w:t>
      </w:r>
      <w:r w:rsidRPr="005523AB">
        <w:rPr>
          <w:rFonts w:ascii="Times New Roman" w:eastAsia="Times New Roman" w:hAnsi="Times New Roman"/>
          <w:sz w:val="24"/>
          <w:szCs w:val="24"/>
        </w:rPr>
        <w:t>в</w:t>
      </w:r>
      <w:r w:rsidRPr="005523AB">
        <w:rPr>
          <w:rFonts w:ascii="Times New Roman" w:eastAsia="Times New Roman" w:hAnsi="Times New Roman"/>
          <w:sz w:val="24"/>
          <w:szCs w:val="24"/>
        </w:rPr>
        <w:t>ной, если содержание оценочных листов будет определяться самими учащимися или совместно с н</w:t>
      </w:r>
      <w:r w:rsidRPr="005523AB">
        <w:rPr>
          <w:rFonts w:ascii="Times New Roman" w:eastAsia="Times New Roman" w:hAnsi="Times New Roman"/>
          <w:sz w:val="24"/>
          <w:szCs w:val="24"/>
        </w:rPr>
        <w:t>и</w:t>
      </w:r>
      <w:r w:rsidRPr="005523AB">
        <w:rPr>
          <w:rFonts w:ascii="Times New Roman" w:eastAsia="Times New Roman" w:hAnsi="Times New Roman"/>
          <w:sz w:val="24"/>
          <w:szCs w:val="24"/>
        </w:rPr>
        <w:t>ми.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  Оценочные листы являются весьма удобным средством для подготовки учащихся к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тематическим проверочным работам</w:t>
      </w:r>
      <w:r w:rsidRPr="005523AB">
        <w:rPr>
          <w:rFonts w:ascii="Times New Roman" w:eastAsia="Times New Roman" w:hAnsi="Times New Roman"/>
          <w:sz w:val="24"/>
          <w:szCs w:val="24"/>
        </w:rPr>
        <w:t>. Подобные работы проводятся, как правило, через   3-4 недели после прохождения учебной темы (блока). В конце изучения учебного блока (темы)  пр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водится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диагностическая работа</w:t>
      </w:r>
      <w:r w:rsidRPr="005523AB">
        <w:rPr>
          <w:rFonts w:ascii="Times New Roman" w:eastAsia="Times New Roman" w:hAnsi="Times New Roman"/>
          <w:sz w:val="24"/>
          <w:szCs w:val="24"/>
        </w:rPr>
        <w:t>, которая, с одной стороны, фиксирует уровень начального понимания и освоения открытых способов действий учащихся, с другой стор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ны, показывает «границы» возможного применения того или иного открытого детьми сп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соба действий (знания) и  намечает перед детьми новую з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дачу.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i/>
          <w:sz w:val="24"/>
          <w:szCs w:val="24"/>
        </w:rPr>
        <w:t>Задания для самоконтроля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помогают самим учащимся  оценить каждое необходимое умение или знание темы  и  обоснованно заполнить оценочный лист темы. Задания для с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моконтроля выполняются в специальной тетради для самостоятельных работ. Учащиеся сами о</w:t>
      </w:r>
      <w:r w:rsidRPr="005523AB">
        <w:rPr>
          <w:rFonts w:ascii="Times New Roman" w:eastAsia="Times New Roman" w:hAnsi="Times New Roman"/>
          <w:sz w:val="24"/>
          <w:szCs w:val="24"/>
        </w:rPr>
        <w:t>п</w:t>
      </w:r>
      <w:r w:rsidRPr="005523AB">
        <w:rPr>
          <w:rFonts w:ascii="Times New Roman" w:eastAsia="Times New Roman" w:hAnsi="Times New Roman"/>
          <w:sz w:val="24"/>
          <w:szCs w:val="24"/>
        </w:rPr>
        <w:t>ределяют сколько и какие задания  им необходимо выполнить, чтобы освоить ту или другую тему. Если у учащихся появляются трудности и  проблемы с выполнением заданий для сам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контроля, то для этого между учебными блоками  проводится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мастерская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на которой учитель помогает отдельным учащимся решить их пробл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мы. 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Учащийся готов к сдаче очередного зачета тогда, когда им выполнен весь «пакет» необходимых заданий, полностью заполнен оцено</w:t>
      </w:r>
      <w:r w:rsidRPr="005523AB">
        <w:rPr>
          <w:rFonts w:ascii="Times New Roman" w:eastAsia="Times New Roman" w:hAnsi="Times New Roman"/>
          <w:sz w:val="24"/>
          <w:szCs w:val="24"/>
        </w:rPr>
        <w:t>ч</w:t>
      </w:r>
      <w:r w:rsidRPr="005523AB">
        <w:rPr>
          <w:rFonts w:ascii="Times New Roman" w:eastAsia="Times New Roman" w:hAnsi="Times New Roman"/>
          <w:sz w:val="24"/>
          <w:szCs w:val="24"/>
        </w:rPr>
        <w:t>ный лист текущей темы. Таким образом, ученики сами определяют свою готовность к  предъявлению своих результатов по изученной т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ме.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Результаты сданных зачетов могут отображаться в разных формах (зачетная книжка, специальный дневник, тетрадь достижений, на школьном са</w:t>
      </w:r>
      <w:r w:rsidRPr="005523AB">
        <w:rPr>
          <w:rFonts w:ascii="Times New Roman" w:eastAsia="Times New Roman" w:hAnsi="Times New Roman"/>
          <w:sz w:val="24"/>
          <w:szCs w:val="24"/>
        </w:rPr>
        <w:t>й</w:t>
      </w:r>
      <w:r w:rsidRPr="005523AB">
        <w:rPr>
          <w:rFonts w:ascii="Times New Roman" w:eastAsia="Times New Roman" w:hAnsi="Times New Roman"/>
          <w:sz w:val="24"/>
          <w:szCs w:val="24"/>
        </w:rPr>
        <w:t>те и т.п.)</w:t>
      </w:r>
    </w:p>
    <w:p w:rsidR="002E413A" w:rsidRPr="005523AB" w:rsidRDefault="002E413A" w:rsidP="002E413A">
      <w:pPr>
        <w:ind w:right="-1" w:firstLine="567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b/>
          <w:sz w:val="24"/>
          <w:szCs w:val="24"/>
        </w:rPr>
        <w:t>2)</w:t>
      </w:r>
      <w:r w:rsidRPr="005523AB">
        <w:rPr>
          <w:rFonts w:ascii="Times New Roman" w:eastAsia="Times New Roman" w:hAnsi="Times New Roman"/>
          <w:b/>
          <w:i/>
          <w:sz w:val="24"/>
          <w:szCs w:val="24"/>
        </w:rPr>
        <w:t xml:space="preserve"> Творческие задания по теме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Творческие задания являются второй составляющей самостоятельной работы  подр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стков и выполняются  исключительно по желанию школьников. Как правило, авторами УМК предусмотрены разные творческие задания с ц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лью привлечения к их выполнению большей части детей. Результаты творч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ских работ рассматриваются как непосредственно на следующем учебном блоке, так и в других местах и формах (учебно-практические конференции, выставки, «портф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лио» и т.п.)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b/>
          <w:i/>
          <w:sz w:val="24"/>
          <w:szCs w:val="24"/>
        </w:rPr>
        <w:t xml:space="preserve">3) Проверочные работы 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разного характера (стартовая, итоговая и текущие тематич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ские работы)  ставят одной из задач соотнести оценку школьника с оценкой учителя и внести определенные учебные коррективы в случае ра</w:t>
      </w:r>
      <w:r w:rsidRPr="005523AB">
        <w:rPr>
          <w:rFonts w:ascii="Times New Roman" w:eastAsia="Times New Roman" w:hAnsi="Times New Roman"/>
          <w:sz w:val="24"/>
          <w:szCs w:val="24"/>
        </w:rPr>
        <w:t>с</w:t>
      </w:r>
      <w:r w:rsidRPr="005523AB">
        <w:rPr>
          <w:rFonts w:ascii="Times New Roman" w:eastAsia="Times New Roman" w:hAnsi="Times New Roman"/>
          <w:sz w:val="24"/>
          <w:szCs w:val="24"/>
        </w:rPr>
        <w:t>хождения данных оценок.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Особое место в образовательном процессе  отводится технологии портфолио, как о</w:t>
      </w:r>
      <w:r w:rsidRPr="005523AB">
        <w:rPr>
          <w:rFonts w:ascii="Times New Roman" w:eastAsia="Times New Roman" w:hAnsi="Times New Roman"/>
          <w:sz w:val="24"/>
          <w:szCs w:val="24"/>
        </w:rPr>
        <w:t>д</w:t>
      </w:r>
      <w:r w:rsidRPr="005523AB">
        <w:rPr>
          <w:rFonts w:ascii="Times New Roman" w:eastAsia="Times New Roman" w:hAnsi="Times New Roman"/>
          <w:sz w:val="24"/>
          <w:szCs w:val="24"/>
        </w:rPr>
        <w:t>ному из способов накопительной системы оценки, который предусматривает вариативность результатов образования и способствует  проявлению индивидуально-личностных  особенностей школьн</w:t>
      </w:r>
      <w:r w:rsidRPr="005523AB">
        <w:rPr>
          <w:rFonts w:ascii="Times New Roman" w:eastAsia="Times New Roman" w:hAnsi="Times New Roman"/>
          <w:sz w:val="24"/>
          <w:szCs w:val="24"/>
        </w:rPr>
        <w:t>и</w:t>
      </w:r>
      <w:r w:rsidRPr="005523AB">
        <w:rPr>
          <w:rFonts w:ascii="Times New Roman" w:eastAsia="Times New Roman" w:hAnsi="Times New Roman"/>
          <w:sz w:val="24"/>
          <w:szCs w:val="24"/>
        </w:rPr>
        <w:t>ков.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b/>
          <w:i/>
          <w:sz w:val="24"/>
          <w:szCs w:val="24"/>
        </w:rPr>
        <w:t>4) Портфолио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23AB">
        <w:rPr>
          <w:rFonts w:ascii="Times New Roman" w:eastAsia="Times New Roman" w:hAnsi="Times New Roman"/>
          <w:b/>
          <w:i/>
          <w:sz w:val="24"/>
          <w:szCs w:val="24"/>
        </w:rPr>
        <w:t>(«портфель» ученика)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– это прежде всего коллекция детских работ за определенный период времени (обычно за уче</w:t>
      </w:r>
      <w:r w:rsidRPr="005523AB">
        <w:rPr>
          <w:rFonts w:ascii="Times New Roman" w:eastAsia="Times New Roman" w:hAnsi="Times New Roman"/>
          <w:sz w:val="24"/>
          <w:szCs w:val="24"/>
        </w:rPr>
        <w:t>б</w:t>
      </w:r>
      <w:r w:rsidRPr="005523AB">
        <w:rPr>
          <w:rFonts w:ascii="Times New Roman" w:eastAsia="Times New Roman" w:hAnsi="Times New Roman"/>
          <w:sz w:val="24"/>
          <w:szCs w:val="24"/>
        </w:rPr>
        <w:t>ный год). Форма «портфеля» может быть разной («учебник», «атлас гипотетической территории», «справочник» и т.п.). Созданная колле</w:t>
      </w:r>
      <w:r w:rsidRPr="005523AB">
        <w:rPr>
          <w:rFonts w:ascii="Times New Roman" w:eastAsia="Times New Roman" w:hAnsi="Times New Roman"/>
          <w:sz w:val="24"/>
          <w:szCs w:val="24"/>
        </w:rPr>
        <w:t>к</w:t>
      </w:r>
      <w:r w:rsidRPr="005523AB">
        <w:rPr>
          <w:rFonts w:ascii="Times New Roman" w:eastAsia="Times New Roman" w:hAnsi="Times New Roman"/>
          <w:sz w:val="24"/>
          <w:szCs w:val="24"/>
        </w:rPr>
        <w:t>ция работ, «учебник», «справочник» и т.п. рассматривается учителем либо с точки зрения прогресса ученика, либо с точки зрения соответствия учебной программе и станда</w:t>
      </w:r>
      <w:r w:rsidRPr="005523AB">
        <w:rPr>
          <w:rFonts w:ascii="Times New Roman" w:eastAsia="Times New Roman" w:hAnsi="Times New Roman"/>
          <w:sz w:val="24"/>
          <w:szCs w:val="24"/>
        </w:rPr>
        <w:t>р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там обучения. В портфолио могут входить </w:t>
      </w:r>
      <w:r w:rsidRPr="005523AB">
        <w:rPr>
          <w:rFonts w:ascii="Times New Roman" w:eastAsia="Times New Roman" w:hAnsi="Times New Roman"/>
          <w:sz w:val="24"/>
          <w:szCs w:val="24"/>
        </w:rPr>
        <w:lastRenderedPageBreak/>
        <w:t>одноплановые (проверочные работы, тесты), либо разноплан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вые материалы (сочинения, лабораторные работы, самостоятельная работа школьника, презентации ученика, доклады, эссе, компьютерные программы и т.п.). Правильное оцен</w:t>
      </w:r>
      <w:r w:rsidRPr="005523AB">
        <w:rPr>
          <w:rFonts w:ascii="Times New Roman" w:eastAsia="Times New Roman" w:hAnsi="Times New Roman"/>
          <w:sz w:val="24"/>
          <w:szCs w:val="24"/>
        </w:rPr>
        <w:t>и</w:t>
      </w:r>
      <w:r w:rsidRPr="005523AB">
        <w:rPr>
          <w:rFonts w:ascii="Times New Roman" w:eastAsia="Times New Roman" w:hAnsi="Times New Roman"/>
          <w:sz w:val="24"/>
          <w:szCs w:val="24"/>
        </w:rPr>
        <w:t>вание портфолио гарантируется только в том случае, если точно определены: цель оценки, критерии и методы отбора материала для портфолио, даты и сроки выполн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ния работ, критерии оценки либо портфолио в целом, либо каждой индивидуальной раб</w:t>
      </w:r>
      <w:r w:rsidRPr="005523AB">
        <w:rPr>
          <w:rFonts w:ascii="Times New Roman" w:eastAsia="Times New Roman" w:hAnsi="Times New Roman"/>
          <w:sz w:val="24"/>
          <w:szCs w:val="24"/>
        </w:rPr>
        <w:t>о</w:t>
      </w:r>
      <w:r w:rsidRPr="005523AB">
        <w:rPr>
          <w:rFonts w:ascii="Times New Roman" w:eastAsia="Times New Roman" w:hAnsi="Times New Roman"/>
          <w:sz w:val="24"/>
          <w:szCs w:val="24"/>
        </w:rPr>
        <w:t>ты.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Портфолио – нечто большее, чем просто папка детских работ. Это спланированная заранее индивидуальная подборка достижений уч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щихся.</w:t>
      </w:r>
    </w:p>
    <w:p w:rsidR="002E413A" w:rsidRPr="005523AB" w:rsidRDefault="002E413A" w:rsidP="002E413A">
      <w:pPr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Портфолио может быть полезно:</w:t>
      </w:r>
    </w:p>
    <w:p w:rsidR="002E413A" w:rsidRPr="005523AB" w:rsidRDefault="002E413A" w:rsidP="002E413A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как инструмент, используемый  при обсуждении результатов обучения со школьниками, педагогами и родит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>лями;</w:t>
      </w:r>
    </w:p>
    <w:p w:rsidR="002E413A" w:rsidRPr="005523AB" w:rsidRDefault="002E413A" w:rsidP="002E413A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как возможность для рефлексии школьниками собственной р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боты;</w:t>
      </w:r>
    </w:p>
    <w:p w:rsidR="002E413A" w:rsidRPr="005523AB" w:rsidRDefault="002E413A" w:rsidP="002E413A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для подготовки и обоснования целей будущей работы;</w:t>
      </w:r>
    </w:p>
    <w:p w:rsidR="002E413A" w:rsidRPr="005523AB" w:rsidRDefault="002E413A" w:rsidP="002E413A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как возможность для учащихся самим определить темы пор</w:t>
      </w:r>
      <w:r w:rsidRPr="005523AB">
        <w:rPr>
          <w:rFonts w:ascii="Times New Roman" w:eastAsia="Times New Roman" w:hAnsi="Times New Roman"/>
          <w:sz w:val="24"/>
          <w:szCs w:val="24"/>
        </w:rPr>
        <w:t>т</w:t>
      </w:r>
      <w:r w:rsidRPr="005523AB">
        <w:rPr>
          <w:rFonts w:ascii="Times New Roman" w:eastAsia="Times New Roman" w:hAnsi="Times New Roman"/>
          <w:sz w:val="24"/>
          <w:szCs w:val="24"/>
        </w:rPr>
        <w:t>фолио;</w:t>
      </w:r>
    </w:p>
    <w:p w:rsidR="002E413A" w:rsidRPr="005523AB" w:rsidRDefault="002E413A" w:rsidP="002E413A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как возможность рефлексии собственных изменений;</w:t>
      </w:r>
    </w:p>
    <w:p w:rsidR="002E413A" w:rsidRPr="005523AB" w:rsidRDefault="002E413A" w:rsidP="002E413A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как возможность установить связи между предыдущим и новым знанием.</w:t>
      </w:r>
    </w:p>
    <w:p w:rsidR="002E413A" w:rsidRPr="005523AB" w:rsidRDefault="002E413A" w:rsidP="002E413A">
      <w:pPr>
        <w:ind w:right="-1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i/>
          <w:sz w:val="24"/>
          <w:szCs w:val="24"/>
        </w:rPr>
        <w:t>Общий итог работы учащихся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и его общая оценка  за учебный год  скл</w:t>
      </w:r>
      <w:r w:rsidRPr="005523AB">
        <w:rPr>
          <w:rFonts w:ascii="Times New Roman" w:eastAsia="Times New Roman" w:hAnsi="Times New Roman"/>
          <w:sz w:val="24"/>
          <w:szCs w:val="24"/>
        </w:rPr>
        <w:t>а</w:t>
      </w:r>
      <w:r w:rsidRPr="005523AB">
        <w:rPr>
          <w:rFonts w:ascii="Times New Roman" w:eastAsia="Times New Roman" w:hAnsi="Times New Roman"/>
          <w:sz w:val="24"/>
          <w:szCs w:val="24"/>
        </w:rPr>
        <w:t>дывается:</w:t>
      </w:r>
    </w:p>
    <w:p w:rsidR="002E413A" w:rsidRPr="005523AB" w:rsidRDefault="002E413A" w:rsidP="002E413A">
      <w:pPr>
        <w:widowControl/>
        <w:numPr>
          <w:ilvl w:val="0"/>
          <w:numId w:val="12"/>
        </w:numPr>
        <w:tabs>
          <w:tab w:val="clear" w:pos="1350"/>
          <w:tab w:val="num" w:pos="0"/>
          <w:tab w:val="left" w:pos="993"/>
        </w:tabs>
        <w:autoSpaceDE/>
        <w:autoSpaceDN/>
        <w:adjustRightInd/>
        <w:spacing w:line="276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из  выполненных всех тематических и итоговых работ, количество которых опр</w:t>
      </w:r>
      <w:r w:rsidRPr="005523AB">
        <w:rPr>
          <w:rFonts w:ascii="Times New Roman" w:eastAsia="Times New Roman" w:hAnsi="Times New Roman"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деляется количеством учебных тем (блоков) – это демонстрация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базового  уровня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знаний, умений (применение в стандартных ситуациях)  и может оцен</w:t>
      </w:r>
      <w:r w:rsidRPr="005523AB">
        <w:rPr>
          <w:rFonts w:ascii="Times New Roman" w:eastAsia="Times New Roman" w:hAnsi="Times New Roman"/>
          <w:sz w:val="24"/>
          <w:szCs w:val="24"/>
        </w:rPr>
        <w:t>и</w:t>
      </w:r>
      <w:r w:rsidRPr="005523AB">
        <w:rPr>
          <w:rFonts w:ascii="Times New Roman" w:eastAsia="Times New Roman" w:hAnsi="Times New Roman"/>
          <w:sz w:val="24"/>
          <w:szCs w:val="24"/>
        </w:rPr>
        <w:t>ваться 1 баллом ;</w:t>
      </w:r>
    </w:p>
    <w:p w:rsidR="002E413A" w:rsidRPr="005523AB" w:rsidRDefault="002E413A" w:rsidP="002E413A">
      <w:pPr>
        <w:widowControl/>
        <w:numPr>
          <w:ilvl w:val="0"/>
          <w:numId w:val="12"/>
        </w:numPr>
        <w:tabs>
          <w:tab w:val="clear" w:pos="1350"/>
          <w:tab w:val="num" w:pos="0"/>
          <w:tab w:val="left" w:pos="993"/>
        </w:tabs>
        <w:autoSpaceDE/>
        <w:autoSpaceDN/>
        <w:adjustRightInd/>
        <w:spacing w:line="276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из результата выполнения итоговой работы (проекта), которая должна показать возможность учащихся выходить за пределы одного предмета, умение интегрировать пол</w:t>
      </w:r>
      <w:r w:rsidRPr="005523AB">
        <w:rPr>
          <w:rFonts w:ascii="Times New Roman" w:eastAsia="Times New Roman" w:hAnsi="Times New Roman"/>
          <w:sz w:val="24"/>
          <w:szCs w:val="24"/>
        </w:rPr>
        <w:t>у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ченные знания, действовать в нестандартных ситуациях. Этот уровень  освоения программы может быть оценен как 2 балла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(продвинутый  уровень об</w:t>
      </w:r>
      <w:r w:rsidRPr="005523AB">
        <w:rPr>
          <w:rFonts w:ascii="Times New Roman" w:eastAsia="Times New Roman" w:hAnsi="Times New Roman"/>
          <w:i/>
          <w:sz w:val="24"/>
          <w:szCs w:val="24"/>
        </w:rPr>
        <w:t>у</w:t>
      </w:r>
      <w:r w:rsidRPr="005523AB">
        <w:rPr>
          <w:rFonts w:ascii="Times New Roman" w:eastAsia="Times New Roman" w:hAnsi="Times New Roman"/>
          <w:i/>
          <w:sz w:val="24"/>
          <w:szCs w:val="24"/>
        </w:rPr>
        <w:t>чения)</w:t>
      </w:r>
      <w:r w:rsidRPr="005523AB">
        <w:rPr>
          <w:rFonts w:ascii="Times New Roman" w:eastAsia="Times New Roman" w:hAnsi="Times New Roman"/>
          <w:sz w:val="24"/>
          <w:szCs w:val="24"/>
        </w:rPr>
        <w:t>.</w:t>
      </w:r>
    </w:p>
    <w:p w:rsidR="002E413A" w:rsidRPr="005523AB" w:rsidRDefault="002E413A" w:rsidP="002E413A">
      <w:pPr>
        <w:widowControl/>
        <w:numPr>
          <w:ilvl w:val="0"/>
          <w:numId w:val="12"/>
        </w:numPr>
        <w:tabs>
          <w:tab w:val="clear" w:pos="1350"/>
          <w:tab w:val="num" w:pos="0"/>
          <w:tab w:val="left" w:pos="993"/>
        </w:tabs>
        <w:autoSpaceDE/>
        <w:autoSpaceDN/>
        <w:adjustRightInd/>
        <w:spacing w:line="276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>из представленного «портфеля» ученика, в котором собраны все виды и формы систематической самостоятельной его работы по предмету (предметам), их презентация и публичная защита, а также все  учебные достижения, выходящие за рамки школы (оли</w:t>
      </w:r>
      <w:r w:rsidRPr="005523AB">
        <w:rPr>
          <w:rFonts w:ascii="Times New Roman" w:eastAsia="Times New Roman" w:hAnsi="Times New Roman"/>
          <w:sz w:val="24"/>
          <w:szCs w:val="24"/>
        </w:rPr>
        <w:t>м</w:t>
      </w:r>
      <w:r w:rsidRPr="005523AB">
        <w:rPr>
          <w:rFonts w:ascii="Times New Roman" w:eastAsia="Times New Roman" w:hAnsi="Times New Roman"/>
          <w:sz w:val="24"/>
          <w:szCs w:val="24"/>
        </w:rPr>
        <w:t>пиады, конкурсы, курсы и т.п.). Такой «продукт» по предмету может быть оценен как вы</w:t>
      </w:r>
      <w:r w:rsidRPr="005523AB">
        <w:rPr>
          <w:rFonts w:ascii="Times New Roman" w:eastAsia="Times New Roman" w:hAnsi="Times New Roman"/>
          <w:sz w:val="24"/>
          <w:szCs w:val="24"/>
        </w:rPr>
        <w:t>с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ший -  3 балла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(рефлексивно-творческий уровень обучения)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2E413A" w:rsidRPr="005523AB" w:rsidRDefault="002E413A" w:rsidP="002E413A">
      <w:pPr>
        <w:ind w:right="-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523AB">
        <w:rPr>
          <w:rFonts w:ascii="Times New Roman" w:eastAsia="Times New Roman" w:hAnsi="Times New Roman"/>
          <w:sz w:val="24"/>
          <w:szCs w:val="24"/>
        </w:rPr>
        <w:t xml:space="preserve">       Таким образом, обучающимся по итогам года должны как минимум быть освоены все предметы на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базовом уровне (1)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, максимум – на 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продвинутом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 уровне </w:t>
      </w:r>
      <w:r w:rsidRPr="005523AB">
        <w:rPr>
          <w:rFonts w:ascii="Times New Roman" w:eastAsia="Times New Roman" w:hAnsi="Times New Roman"/>
          <w:i/>
          <w:sz w:val="24"/>
          <w:szCs w:val="24"/>
        </w:rPr>
        <w:t>(2)</w:t>
      </w:r>
      <w:r w:rsidRPr="005523AB">
        <w:rPr>
          <w:rFonts w:ascii="Times New Roman" w:eastAsia="Times New Roman" w:hAnsi="Times New Roman"/>
          <w:sz w:val="24"/>
          <w:szCs w:val="24"/>
        </w:rPr>
        <w:t>, отдельные пре</w:t>
      </w:r>
      <w:r w:rsidRPr="005523AB">
        <w:rPr>
          <w:rFonts w:ascii="Times New Roman" w:eastAsia="Times New Roman" w:hAnsi="Times New Roman"/>
          <w:sz w:val="24"/>
          <w:szCs w:val="24"/>
        </w:rPr>
        <w:t>д</w:t>
      </w:r>
      <w:r w:rsidRPr="005523AB">
        <w:rPr>
          <w:rFonts w:ascii="Times New Roman" w:eastAsia="Times New Roman" w:hAnsi="Times New Roman"/>
          <w:sz w:val="24"/>
          <w:szCs w:val="24"/>
        </w:rPr>
        <w:t xml:space="preserve">меты учащимися  могут быть освоены по выбору на </w:t>
      </w:r>
      <w:r w:rsidRPr="005523AB">
        <w:rPr>
          <w:rFonts w:ascii="Times New Roman" w:eastAsia="Times New Roman" w:hAnsi="Times New Roman"/>
          <w:i/>
          <w:sz w:val="24"/>
          <w:szCs w:val="24"/>
        </w:rPr>
        <w:t xml:space="preserve"> рефлексивно-творч</w:t>
      </w:r>
      <w:r w:rsidRPr="005523AB">
        <w:rPr>
          <w:rFonts w:ascii="Times New Roman" w:eastAsia="Times New Roman" w:hAnsi="Times New Roman"/>
          <w:i/>
          <w:sz w:val="24"/>
          <w:szCs w:val="24"/>
        </w:rPr>
        <w:t>е</w:t>
      </w:r>
      <w:r w:rsidRPr="005523AB">
        <w:rPr>
          <w:rFonts w:ascii="Times New Roman" w:eastAsia="Times New Roman" w:hAnsi="Times New Roman"/>
          <w:i/>
          <w:sz w:val="24"/>
          <w:szCs w:val="24"/>
        </w:rPr>
        <w:t>ском уровне (3).</w:t>
      </w:r>
    </w:p>
    <w:p w:rsidR="002E413A" w:rsidRPr="005523AB" w:rsidRDefault="002E413A" w:rsidP="002E413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413A" w:rsidRPr="00AF75AA" w:rsidRDefault="002E413A" w:rsidP="002E413A">
      <w:pPr>
        <w:shd w:val="clear" w:color="auto" w:fill="FFFFFF"/>
        <w:spacing w:before="739" w:line="518" w:lineRule="exact"/>
        <w:ind w:right="18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13A" w:rsidRPr="00AF75AA" w:rsidRDefault="002E413A" w:rsidP="002E413A">
      <w:pPr>
        <w:shd w:val="clear" w:color="auto" w:fill="FFFFFF"/>
        <w:spacing w:before="739" w:line="518" w:lineRule="exact"/>
        <w:ind w:right="18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13A" w:rsidRPr="00AF75AA" w:rsidRDefault="002E413A" w:rsidP="002E413A">
      <w:pPr>
        <w:shd w:val="clear" w:color="auto" w:fill="FFFFFF"/>
        <w:tabs>
          <w:tab w:val="left" w:pos="1037"/>
        </w:tabs>
        <w:spacing w:line="346" w:lineRule="exact"/>
        <w:ind w:right="10"/>
        <w:jc w:val="both"/>
        <w:rPr>
          <w:rFonts w:ascii="Times New Roman" w:hAnsi="Times New Roman" w:cs="Times New Roman"/>
          <w:spacing w:val="-19"/>
          <w:sz w:val="24"/>
          <w:szCs w:val="24"/>
        </w:rPr>
      </w:pPr>
    </w:p>
    <w:p w:rsidR="002E413A" w:rsidRPr="002E413A" w:rsidRDefault="002E413A" w:rsidP="002E413A"/>
    <w:p w:rsidR="00F66E78" w:rsidRPr="00F66E78" w:rsidRDefault="00F66E78" w:rsidP="00F66E78"/>
    <w:p w:rsidR="00F66E78" w:rsidRDefault="00F66E78" w:rsidP="00906784">
      <w:pPr>
        <w:pStyle w:val="1"/>
        <w:spacing w:before="0" w:line="240" w:lineRule="auto"/>
        <w:ind w:left="720"/>
        <w:jc w:val="center"/>
        <w:rPr>
          <w:rFonts w:ascii="Times New Roman" w:hAnsi="Times New Roman"/>
          <w:i/>
          <w:color w:val="000080"/>
          <w:sz w:val="24"/>
          <w:szCs w:val="24"/>
        </w:rPr>
      </w:pPr>
    </w:p>
    <w:p w:rsidR="00906784" w:rsidRPr="00AF75AA" w:rsidRDefault="00906784" w:rsidP="00906784">
      <w:pPr>
        <w:pStyle w:val="1"/>
        <w:spacing w:before="0" w:line="240" w:lineRule="auto"/>
        <w:ind w:left="720"/>
        <w:jc w:val="center"/>
        <w:rPr>
          <w:rFonts w:ascii="Times New Roman" w:hAnsi="Times New Roman"/>
          <w:i/>
          <w:color w:val="000080"/>
          <w:sz w:val="24"/>
          <w:szCs w:val="24"/>
        </w:rPr>
      </w:pPr>
      <w:r w:rsidRPr="00AF75AA">
        <w:rPr>
          <w:rFonts w:ascii="Times New Roman" w:hAnsi="Times New Roman"/>
          <w:i/>
          <w:color w:val="000080"/>
          <w:sz w:val="24"/>
          <w:szCs w:val="24"/>
        </w:rPr>
        <w:t>Характеристика системы универсальных учебных действий</w:t>
      </w:r>
      <w:bookmarkEnd w:id="0"/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trike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существенное повышение их мотивации и  интереса к учебе.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 xml:space="preserve">В рамках деятельностного подхода в качестве общеучебных действий рассматриваются основные структурные компоненты учебной деятельности — мотивы, особенности целеполагания (учебная цель и задачи), учебные действия, контроль и оценка, сформированность которых является одной из составляющих успешности обучения в образовательном учреждении. 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 xml:space="preserve">При оценке сформированности учебной деятельности учитывается возрастная специфика, которая заключается в постепенном переходе от совместной деятельности учителя и обучающегося к совместно-разделенной (в младшем школьном и младшем подростковом возрасте) и к самостоятельной с элементами самообразования и самовоспитания деятельности (в младшем подростковом и старшем подростковом возрасте). </w:t>
      </w:r>
    </w:p>
    <w:p w:rsidR="00906784" w:rsidRPr="00AF75AA" w:rsidRDefault="00906784" w:rsidP="00906784">
      <w:pPr>
        <w:shd w:val="clear" w:color="FFFFFF" w:fill="FFFFFF"/>
        <w:ind w:firstLine="851"/>
        <w:jc w:val="both"/>
        <w:rPr>
          <w:rFonts w:ascii="Times New Roman" w:hAnsi="Times New Roman"/>
          <w:b/>
          <w:i/>
          <w:color w:val="000080"/>
          <w:sz w:val="24"/>
          <w:szCs w:val="24"/>
        </w:rPr>
      </w:pPr>
      <w:r w:rsidRPr="00AF75AA">
        <w:rPr>
          <w:rFonts w:ascii="Times New Roman" w:hAnsi="Times New Roman"/>
          <w:b/>
          <w:i/>
          <w:color w:val="000080"/>
          <w:sz w:val="24"/>
          <w:szCs w:val="24"/>
        </w:rPr>
        <w:t>Понятие «универсальные учебные действия»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 xml:space="preserve">В широком значении термин «универсальные учебные действия» (УУД) означает умение учиться –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906784" w:rsidRPr="00AF75AA" w:rsidRDefault="00906784" w:rsidP="0090678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 xml:space="preserve"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 (умение учиться) обеспечивается тем, что универсальные учебные действия как обобщённые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операциональных характеристик. </w:t>
      </w:r>
    </w:p>
    <w:p w:rsidR="00906784" w:rsidRPr="00AF75AA" w:rsidRDefault="00906784" w:rsidP="00906784">
      <w:pPr>
        <w:ind w:firstLine="54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>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  <w:r w:rsidRPr="00AF75AA">
        <w:rPr>
          <w:rStyle w:val="3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i/>
          <w:color w:val="000080"/>
          <w:sz w:val="24"/>
          <w:szCs w:val="24"/>
        </w:rPr>
      </w:pPr>
      <w:r w:rsidRPr="00AF75AA">
        <w:rPr>
          <w:rFonts w:ascii="Times New Roman" w:hAnsi="Times New Roman"/>
          <w:b/>
          <w:i/>
          <w:color w:val="000080"/>
          <w:sz w:val="24"/>
          <w:szCs w:val="24"/>
        </w:rPr>
        <w:t>Функции универсальных учебных действий: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b/>
          <w:i/>
          <w:color w:val="000080"/>
          <w:sz w:val="24"/>
          <w:szCs w:val="24"/>
        </w:rPr>
        <w:t>Универсальный характер учебных действий</w:t>
      </w:r>
      <w:r w:rsidRPr="00AF75AA">
        <w:rPr>
          <w:rFonts w:ascii="Times New Roman" w:hAnsi="Times New Roman"/>
          <w:sz w:val="24"/>
          <w:szCs w:val="24"/>
        </w:rPr>
        <w:t xml:space="preserve">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 Универсальные учебные действия обеспечивают этапы усвоения учебного содержания и формирования </w:t>
      </w:r>
      <w:r w:rsidRPr="00AF75AA">
        <w:rPr>
          <w:rFonts w:ascii="Times New Roman" w:hAnsi="Times New Roman"/>
          <w:sz w:val="24"/>
          <w:szCs w:val="24"/>
        </w:rPr>
        <w:lastRenderedPageBreak/>
        <w:t>психологических способностей обучающегося.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i/>
          <w:color w:val="000080"/>
          <w:sz w:val="24"/>
          <w:szCs w:val="24"/>
        </w:rPr>
      </w:pPr>
      <w:r w:rsidRPr="00AF75AA">
        <w:rPr>
          <w:rFonts w:ascii="Times New Roman" w:hAnsi="Times New Roman"/>
          <w:b/>
          <w:i/>
          <w:color w:val="000080"/>
          <w:sz w:val="24"/>
          <w:szCs w:val="24"/>
        </w:rPr>
        <w:t>Виды универсальных учебных действий: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000080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AF75AA">
        <w:rPr>
          <w:rFonts w:ascii="Times New Roman" w:hAnsi="Times New Roman"/>
          <w:b/>
          <w:i/>
          <w:color w:val="000080"/>
          <w:sz w:val="24"/>
          <w:szCs w:val="24"/>
        </w:rPr>
        <w:t>личностный</w:t>
      </w:r>
      <w:r w:rsidRPr="00AF75AA">
        <w:rPr>
          <w:rFonts w:ascii="Times New Roman" w:hAnsi="Times New Roman"/>
          <w:color w:val="000080"/>
          <w:sz w:val="24"/>
          <w:szCs w:val="24"/>
        </w:rPr>
        <w:t xml:space="preserve">, </w:t>
      </w:r>
      <w:r w:rsidRPr="00AF75AA">
        <w:rPr>
          <w:rFonts w:ascii="Times New Roman" w:hAnsi="Times New Roman"/>
          <w:b/>
          <w:i/>
          <w:color w:val="000080"/>
          <w:sz w:val="24"/>
          <w:szCs w:val="24"/>
        </w:rPr>
        <w:t>регулятивный</w:t>
      </w:r>
      <w:r w:rsidRPr="00AF75AA">
        <w:rPr>
          <w:rFonts w:ascii="Times New Roman" w:hAnsi="Times New Roman"/>
          <w:color w:val="000080"/>
          <w:sz w:val="24"/>
          <w:szCs w:val="24"/>
        </w:rPr>
        <w:t xml:space="preserve">, </w:t>
      </w:r>
      <w:r w:rsidRPr="00AF75AA">
        <w:rPr>
          <w:rFonts w:ascii="Times New Roman" w:hAnsi="Times New Roman"/>
          <w:b/>
          <w:i/>
          <w:color w:val="000080"/>
          <w:sz w:val="24"/>
          <w:szCs w:val="24"/>
        </w:rPr>
        <w:t>познавательный</w:t>
      </w:r>
      <w:r w:rsidRPr="00AF75AA">
        <w:rPr>
          <w:rFonts w:ascii="Times New Roman" w:hAnsi="Times New Roman"/>
          <w:color w:val="000080"/>
          <w:sz w:val="24"/>
          <w:szCs w:val="24"/>
        </w:rPr>
        <w:t xml:space="preserve"> и </w:t>
      </w:r>
      <w:r w:rsidRPr="00AF75AA">
        <w:rPr>
          <w:rFonts w:ascii="Times New Roman" w:hAnsi="Times New Roman"/>
          <w:b/>
          <w:i/>
          <w:color w:val="000080"/>
          <w:sz w:val="24"/>
          <w:szCs w:val="24"/>
        </w:rPr>
        <w:t>коммуникативный</w:t>
      </w:r>
      <w:r w:rsidRPr="00AF75AA">
        <w:rPr>
          <w:rFonts w:ascii="Times New Roman" w:hAnsi="Times New Roman"/>
          <w:color w:val="000080"/>
          <w:sz w:val="24"/>
          <w:szCs w:val="24"/>
        </w:rPr>
        <w:t>.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  <w:r w:rsidRPr="00AF75AA">
        <w:rPr>
          <w:rFonts w:ascii="Times New Roman" w:hAnsi="Times New Roman"/>
          <w:noProof/>
          <w:color w:val="333333"/>
          <w:sz w:val="24"/>
          <w:szCs w:val="24"/>
        </w:rPr>
        <w:pict>
          <v:group id="_x0000_s1031" style="position:absolute;left:0;text-align:left;margin-left:16.5pt;margin-top:-9pt;width:450.45pt;height:241.7pt;z-index:251660288" coordorigin="1491,2019" coordsize="9570,6169">
            <v:roundrect id="_x0000_s1032" style="position:absolute;left:3495;top:2019;width:5030;height:438" arcsize="10923f" fillcolor="#ebf9eb" strokecolor="green">
              <v:textbox style="mso-next-textbox:#_x0000_s1032">
                <w:txbxContent>
                  <w:p w:rsidR="00906784" w:rsidRPr="00D76649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FF0000"/>
                        <w:sz w:val="18"/>
                        <w:szCs w:val="18"/>
                      </w:rPr>
                      <w:t>Виды универсальных учебных действий</w:t>
                    </w:r>
                  </w:p>
                </w:txbxContent>
              </v:textbox>
            </v:roundrect>
            <v:roundrect id="_x0000_s1033" style="position:absolute;left:1644;top:3032;width:2268;height:543" arcsize="10923f" fillcolor="#ebf9eb" strokecolor="green">
              <v:textbox style="mso-next-textbox:#_x0000_s1033">
                <w:txbxContent>
                  <w:p w:rsidR="00906784" w:rsidRPr="00D76649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0080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0080"/>
                      </w:rPr>
                      <w:t>Личностные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727;top:2457;width:2103;height:575;flip:x" o:connectortype="straight" strokecolor="green">
              <v:stroke endarrow="block"/>
            </v:shape>
            <v:shape id="_x0000_s1035" type="#_x0000_t32" style="position:absolute;left:6423;top:2457;width:1084;height:575" o:connectortype="straight" strokecolor="green">
              <v:stroke endarrow="block"/>
            </v:shape>
            <v:shape id="_x0000_s1036" type="#_x0000_t32" style="position:absolute;left:7154;top:2457;width:2773;height:575" o:connectortype="straight" strokecolor="green">
              <v:stroke endarrow="block"/>
            </v:shape>
            <v:roundrect id="_x0000_s1037" style="position:absolute;left:4050;top:3032;width:2224;height:543" arcsize="10923f" fillcolor="#ebf9eb" strokecolor="green">
              <v:textbox style="mso-next-textbox:#_x0000_s1037">
                <w:txbxContent>
                  <w:p w:rsidR="00906784" w:rsidRPr="00D76649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0080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0080"/>
                      </w:rPr>
                      <w:t>Регулятивные</w:t>
                    </w:r>
                  </w:p>
                </w:txbxContent>
              </v:textbox>
            </v:roundrect>
            <v:roundrect id="_x0000_s1038" style="position:absolute;left:6423;top:3032;width:2255;height:543" arcsize="10923f" fillcolor="#ebf9eb" strokecolor="green">
              <v:textbox style="mso-next-textbox:#_x0000_s1038">
                <w:txbxContent>
                  <w:p w:rsidR="00906784" w:rsidRPr="00D76649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0080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0080"/>
                      </w:rPr>
                      <w:t>Познавательные</w:t>
                    </w:r>
                  </w:p>
                </w:txbxContent>
              </v:textbox>
            </v:roundrect>
            <v:roundrect id="_x0000_s1039" style="position:absolute;left:8793;top:3032;width:2268;height:543" arcsize="10923f" fillcolor="#ebf9eb" strokecolor="green">
              <v:textbox style="mso-next-textbox:#_x0000_s1039">
                <w:txbxContent>
                  <w:p w:rsidR="00906784" w:rsidRPr="00D76649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0080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0080"/>
                      </w:rPr>
                      <w:t>Коммуникативные</w:t>
                    </w:r>
                  </w:p>
                </w:txbxContent>
              </v:textbox>
            </v:roundrect>
            <v:shape id="_x0000_s1040" type="#_x0000_t32" style="position:absolute;left:4728;top:2457;width:1063;height:575;flip:x" o:connectortype="straight" strokecolor="green">
              <v:stroke endarrow="block"/>
            </v:shape>
            <v:roundrect id="_x0000_s1041" style="position:absolute;left:1491;top:3805;width:2421;height:543" arcsize="10923f" fillcolor="#ebf9eb" strokecolor="green">
              <v:textbox style="mso-next-textbox:#_x0000_s1041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Самоопределение</w:t>
                    </w:r>
                  </w:p>
                </w:txbxContent>
              </v:textbox>
            </v:roundrect>
            <v:roundrect id="_x0000_s1042" style="position:absolute;left:4050;top:4481;width:2224;height:543" arcsize="10923f" fillcolor="#ebf9eb" strokecolor="green">
              <v:textbox style="mso-next-textbox:#_x0000_s1042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Планирование</w:t>
                    </w:r>
                  </w:p>
                </w:txbxContent>
              </v:textbox>
            </v:roundrect>
            <v:roundrect id="_x0000_s1043" style="position:absolute;left:4050;top:5118;width:2224;height:535" arcsize="10923f" fillcolor="#ebf9eb" strokecolor="green">
              <v:textbox style="mso-next-textbox:#_x0000_s1043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 xml:space="preserve">Прогнозирование </w:t>
                    </w:r>
                  </w:p>
                </w:txbxContent>
              </v:textbox>
            </v:roundrect>
            <v:roundrect id="_x0000_s1044" style="position:absolute;left:4050;top:3805;width:2224;height:543" arcsize="10923f" fillcolor="#ebf9eb" strokecolor="green">
              <v:textbox style="mso-next-textbox:#_x0000_s1044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Целеполагание</w:t>
                    </w:r>
                  </w:p>
                </w:txbxContent>
              </v:textbox>
            </v:roundrect>
            <v:roundrect id="_x0000_s1045" style="position:absolute;left:1491;top:4481;width:2421;height:543" arcsize="10923f" fillcolor="#ebf9eb" strokecolor="green">
              <v:textbox style="mso-next-textbox:#_x0000_s1045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Смыслообразование</w:t>
                    </w:r>
                  </w:p>
                </w:txbxContent>
              </v:textbox>
            </v:roundrect>
            <v:roundrect id="_x0000_s1046" style="position:absolute;left:1491;top:5118;width:2421;height:963" arcsize="10923f" fillcolor="#ebf9eb" strokecolor="green">
              <v:textbox style="mso-next-textbox:#_x0000_s1046">
                <w:txbxContent>
                  <w:p w:rsidR="00906784" w:rsidRPr="00B5327D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  <w:sz w:val="18"/>
                        <w:szCs w:val="18"/>
                      </w:rPr>
                    </w:pPr>
                    <w:r w:rsidRPr="00B5327D">
                      <w:rPr>
                        <w:rFonts w:ascii="Times New Roman" w:hAnsi="Times New Roman"/>
                        <w:b/>
                        <w:color w:val="007635"/>
                        <w:sz w:val="18"/>
                        <w:szCs w:val="18"/>
                      </w:rPr>
                      <w:t xml:space="preserve">Нравственно-этическая ориентация </w:t>
                    </w:r>
                  </w:p>
                </w:txbxContent>
              </v:textbox>
            </v:roundrect>
            <v:roundrect id="_x0000_s1047" style="position:absolute;left:4050;top:5755;width:2224;height:535" arcsize="10923f" fillcolor="#ebf9eb" strokecolor="green">
              <v:textbox style="mso-next-textbox:#_x0000_s1047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 xml:space="preserve">Контроль </w:t>
                    </w:r>
                  </w:p>
                </w:txbxContent>
              </v:textbox>
            </v:roundrect>
            <v:roundrect id="_x0000_s1048" style="position:absolute;left:4050;top:6392;width:2224;height:535" arcsize="10923f" fillcolor="#ebf9eb" strokecolor="green">
              <v:textbox style="mso-next-textbox:#_x0000_s1048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 xml:space="preserve">Коррекция </w:t>
                    </w:r>
                  </w:p>
                </w:txbxContent>
              </v:textbox>
            </v:roundrect>
            <v:roundrect id="_x0000_s1049" style="position:absolute;left:4050;top:7016;width:2224;height:535" arcsize="10923f" fillcolor="#ebf9eb" strokecolor="green">
              <v:textbox style="mso-next-textbox:#_x0000_s1049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 xml:space="preserve">Оценка </w:t>
                    </w:r>
                  </w:p>
                </w:txbxContent>
              </v:textbox>
            </v:roundrect>
            <v:roundrect id="_x0000_s1050" style="position:absolute;left:4050;top:7653;width:2224;height:535" arcsize="10923f" fillcolor="#ebf9eb" strokecolor="green">
              <v:textbox style="mso-next-textbox:#_x0000_s1050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 xml:space="preserve">Саморегуляция </w:t>
                    </w:r>
                  </w:p>
                </w:txbxContent>
              </v:textbox>
            </v:roundrect>
            <v:roundrect id="_x0000_s1051" style="position:absolute;left:6423;top:3805;width:2255;height:543" arcsize="10923f" fillcolor="#ebf9eb" strokecolor="green">
              <v:textbox style="mso-next-textbox:#_x0000_s1051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Общеучебные</w:t>
                    </w:r>
                  </w:p>
                </w:txbxContent>
              </v:textbox>
            </v:roundrect>
            <v:roundrect id="_x0000_s1052" style="position:absolute;left:6423;top:4481;width:2255;height:543" arcsize="10923f" fillcolor="#ebf9eb" strokecolor="green">
              <v:textbox style="mso-next-textbox:#_x0000_s1052">
                <w:txbxContent>
                  <w:p w:rsidR="00906784" w:rsidRPr="00216E5A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</w:rPr>
                    </w:pPr>
                    <w:r w:rsidRPr="00216E5A">
                      <w:rPr>
                        <w:rFonts w:ascii="Times New Roman" w:hAnsi="Times New Roman"/>
                        <w:b/>
                        <w:color w:val="007635"/>
                      </w:rPr>
                      <w:t>Логические</w:t>
                    </w:r>
                  </w:p>
                </w:txbxContent>
              </v:textbox>
            </v:roundrect>
            <v:roundrect id="_x0000_s1053" style="position:absolute;left:6423;top:5118;width:2255;height:963" arcsize="10923f" fillcolor="#ebf9eb" strokecolor="green">
              <v:textbox style="mso-next-textbox:#_x0000_s1053">
                <w:txbxContent>
                  <w:p w:rsidR="00906784" w:rsidRPr="00B5327D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  <w:sz w:val="18"/>
                        <w:szCs w:val="18"/>
                      </w:rPr>
                    </w:pPr>
                    <w:r w:rsidRPr="00B5327D">
                      <w:rPr>
                        <w:rFonts w:ascii="Times New Roman" w:hAnsi="Times New Roman"/>
                        <w:b/>
                        <w:color w:val="007635"/>
                        <w:sz w:val="18"/>
                        <w:szCs w:val="18"/>
                      </w:rPr>
                      <w:t xml:space="preserve">Постановка </w:t>
                    </w:r>
                  </w:p>
                  <w:p w:rsidR="00906784" w:rsidRPr="00B5327D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7635"/>
                        <w:sz w:val="18"/>
                        <w:szCs w:val="18"/>
                      </w:rPr>
                    </w:pPr>
                    <w:r w:rsidRPr="00B5327D">
                      <w:rPr>
                        <w:rFonts w:ascii="Times New Roman" w:hAnsi="Times New Roman"/>
                        <w:b/>
                        <w:color w:val="007635"/>
                        <w:sz w:val="18"/>
                        <w:szCs w:val="18"/>
                      </w:rPr>
                      <w:t>и реш</w:t>
                    </w:r>
                    <w:r>
                      <w:rPr>
                        <w:rFonts w:ascii="Times New Roman" w:hAnsi="Times New Roman"/>
                        <w:b/>
                        <w:color w:val="007635"/>
                        <w:sz w:val="18"/>
                        <w:szCs w:val="18"/>
                      </w:rPr>
                      <w:t xml:space="preserve">ение </w:t>
                    </w:r>
                    <w:r w:rsidRPr="00B5327D">
                      <w:rPr>
                        <w:rFonts w:ascii="Times New Roman" w:hAnsi="Times New Roman"/>
                        <w:b/>
                        <w:color w:val="007635"/>
                        <w:sz w:val="18"/>
                        <w:szCs w:val="18"/>
                      </w:rPr>
                      <w:t xml:space="preserve">проблемы </w:t>
                    </w:r>
                  </w:p>
                </w:txbxContent>
              </v:textbox>
            </v:roundrect>
            <v:roundrect id="_x0000_s1054" style="position:absolute;left:8793;top:3805;width:2255;height:759" arcsize="10923f" fillcolor="#ebf9eb" strokecolor="green">
              <v:textbox style="mso-next-textbox:#_x0000_s1054">
                <w:txbxContent>
                  <w:p w:rsidR="00906784" w:rsidRPr="00D76649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  <w:t xml:space="preserve">Планирование сотрудничества </w:t>
                    </w:r>
                  </w:p>
                </w:txbxContent>
              </v:textbox>
            </v:roundrect>
            <v:roundrect id="_x0000_s1055" style="position:absolute;left:8793;top:4647;width:2255;height:759" arcsize="10923f" fillcolor="#ebf9eb" strokecolor="green">
              <v:textbox style="mso-next-textbox:#_x0000_s1055">
                <w:txbxContent>
                  <w:p w:rsidR="00906784" w:rsidRPr="00D76649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  <w:t xml:space="preserve">Постановка вопросов </w:t>
                    </w:r>
                  </w:p>
                </w:txbxContent>
              </v:textbox>
            </v:roundrect>
            <v:roundrect id="_x0000_s1056" style="position:absolute;left:8793;top:5531;width:2255;height:759" arcsize="10923f" fillcolor="#ebf9eb" strokecolor="green">
              <v:textbox style="mso-next-textbox:#_x0000_s1056">
                <w:txbxContent>
                  <w:p w:rsidR="00906784" w:rsidRPr="00D76649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  <w:t xml:space="preserve">Разрешение конфликтов </w:t>
                    </w:r>
                  </w:p>
                </w:txbxContent>
              </v:textbox>
            </v:roundrect>
            <v:roundrect id="_x0000_s1057" style="position:absolute;left:8806;top:6392;width:2255;height:1007" arcsize="10923f" fillcolor="#ebf9eb" strokecolor="green">
              <v:textbox style="mso-next-textbox:#_x0000_s1057">
                <w:txbxContent>
                  <w:p w:rsidR="00906784" w:rsidRPr="00D76649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  <w:t xml:space="preserve">Управление поведением партнёра </w:t>
                    </w:r>
                  </w:p>
                </w:txbxContent>
              </v:textbox>
            </v:roundrect>
            <v:roundrect id="_x0000_s1058" style="position:absolute;left:8806;top:7462;width:2255;height:726" arcsize="10923f" fillcolor="#ebf9eb" strokecolor="green">
              <v:textbox style="mso-next-textbox:#_x0000_s1058">
                <w:txbxContent>
                  <w:p w:rsidR="00906784" w:rsidRPr="00D76649" w:rsidRDefault="00906784" w:rsidP="00906784">
                    <w:pPr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</w:pPr>
                    <w:r w:rsidRPr="00D76649">
                      <w:rPr>
                        <w:rFonts w:ascii="Times New Roman" w:hAnsi="Times New Roman"/>
                        <w:b/>
                        <w:color w:val="008000"/>
                        <w:sz w:val="18"/>
                        <w:szCs w:val="18"/>
                      </w:rPr>
                      <w:t xml:space="preserve">Умение выражать свои мысли </w:t>
                    </w:r>
                  </w:p>
                </w:txbxContent>
              </v:textbox>
            </v:roundrect>
          </v:group>
        </w:pic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06784" w:rsidRPr="00AF75AA" w:rsidRDefault="00906784" w:rsidP="00906784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6784" w:rsidRPr="00AF75AA" w:rsidRDefault="00906784" w:rsidP="00906784">
      <w:pPr>
        <w:jc w:val="both"/>
        <w:rPr>
          <w:rFonts w:ascii="Times New Roman" w:hAnsi="Times New Roman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i/>
          <w:color w:val="006600"/>
          <w:sz w:val="24"/>
          <w:szCs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b/>
          <w:i/>
          <w:color w:val="006600"/>
          <w:sz w:val="24"/>
          <w:szCs w:val="24"/>
        </w:rPr>
        <w:t>Личностные универсальные учебные действия</w:t>
      </w:r>
      <w:r w:rsidRPr="00AF75AA">
        <w:rPr>
          <w:rFonts w:ascii="Times New Roman" w:hAnsi="Times New Roman"/>
          <w:sz w:val="24"/>
          <w:szCs w:val="24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личностное, профессиональное, жизненное </w:t>
      </w:r>
      <w:r w:rsidRPr="00AF75AA">
        <w:rPr>
          <w:b/>
          <w:bCs/>
          <w:i/>
          <w:color w:val="000080"/>
          <w:sz w:val="24"/>
        </w:rPr>
        <w:t>самоопределение</w:t>
      </w:r>
      <w:r w:rsidRPr="00AF75AA">
        <w:rPr>
          <w:b/>
          <w:bCs/>
          <w:color w:val="000080"/>
          <w:sz w:val="24"/>
        </w:rPr>
        <w:t>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b/>
          <w:bCs/>
          <w:i/>
          <w:color w:val="000080"/>
          <w:sz w:val="24"/>
        </w:rPr>
        <w:t>смыслообразование</w:t>
      </w:r>
      <w:r w:rsidRPr="00AF75AA">
        <w:rPr>
          <w:sz w:val="24"/>
        </w:rPr>
        <w:t xml:space="preserve"> –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осуществляется. Ученик должен задаваться вопросом: какое значение и какой смысл имеет для меня учение? — и уметь на него отвечать;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b/>
          <w:bCs/>
          <w:i/>
          <w:color w:val="000080"/>
          <w:sz w:val="24"/>
        </w:rPr>
        <w:t>нравственно-этическая ориентация</w:t>
      </w:r>
      <w:r w:rsidRPr="00AF75AA">
        <w:rPr>
          <w:b/>
          <w:bCs/>
          <w:color w:val="000080"/>
          <w:sz w:val="24"/>
        </w:rPr>
        <w:t>,</w:t>
      </w:r>
      <w:r w:rsidRPr="00AF75AA">
        <w:rPr>
          <w:sz w:val="24"/>
        </w:rPr>
        <w:t xml:space="preserve"> в том числе и оценивание усваиваемого содержания (исходя из социальных и личностных ценностей), обеспечивающее личностный моральный выбор, информационная избирательность.</w:t>
      </w:r>
    </w:p>
    <w:p w:rsidR="00906784" w:rsidRPr="00AF75AA" w:rsidRDefault="00906784" w:rsidP="00906784">
      <w:pPr>
        <w:pStyle w:val="a3"/>
        <w:spacing w:line="240" w:lineRule="auto"/>
        <w:ind w:left="774" w:firstLine="0"/>
        <w:rPr>
          <w:sz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b/>
          <w:i/>
          <w:color w:val="006600"/>
          <w:sz w:val="24"/>
          <w:szCs w:val="24"/>
        </w:rPr>
        <w:t>Регулятивные универсальные учебные действия</w:t>
      </w:r>
      <w:r w:rsidRPr="00AF75AA">
        <w:rPr>
          <w:rFonts w:ascii="Times New Roman" w:hAnsi="Times New Roman"/>
          <w:sz w:val="24"/>
          <w:szCs w:val="24"/>
        </w:rPr>
        <w:t xml:space="preserve"> – основа организации учебной деятельности обучающихся. К ним относятся: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планирование – определение последовательности промежуточных целей с учётом конечного результата, составление плана и последовательности действий;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прогнозирование – предвосхищение результата и уровня усвоения знаний, его временных характеристик;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lastRenderedPageBreak/>
        <w:t>коррекция – внесение необходимых дополнений и корректив в план и способ действия в случае расхождения эталона, реального действия и его результата, внесение изменений в результат своей деятельности на основе оценки этого результата самим обучающимся, учителями, товарищами;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оценка – выделение и осознание обучающимся того, что уже усвоено и что еще нужно усвоить, осознание качества и уровня усвоения, оценка результатов работы;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саморегуляция как способность к мобилизации сил и энергии, к волевому усилию  (к выбору в ситуации мотивационного конфликта) и  преодолению препятствий.</w:t>
      </w:r>
    </w:p>
    <w:p w:rsidR="00906784" w:rsidRPr="00AF75AA" w:rsidRDefault="00906784" w:rsidP="00906784">
      <w:pPr>
        <w:pStyle w:val="a3"/>
        <w:spacing w:line="240" w:lineRule="auto"/>
        <w:ind w:left="774" w:firstLine="0"/>
        <w:rPr>
          <w:sz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b/>
          <w:i/>
          <w:color w:val="006600"/>
          <w:sz w:val="24"/>
          <w:szCs w:val="24"/>
        </w:rPr>
        <w:t>Познавательные универсальные учебные действия</w:t>
      </w:r>
      <w:r w:rsidRPr="00AF75AA">
        <w:rPr>
          <w:rFonts w:ascii="Times New Roman" w:hAnsi="Times New Roman"/>
          <w:sz w:val="24"/>
          <w:szCs w:val="24"/>
        </w:rPr>
        <w:t xml:space="preserve"> включают: общеучебные, логические учебные действия, а также постановку и решение проблемы. 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F75AA">
        <w:rPr>
          <w:rFonts w:ascii="Times New Roman" w:hAnsi="Times New Roman"/>
          <w:b/>
          <w:bCs/>
          <w:i/>
          <w:color w:val="000080"/>
          <w:sz w:val="24"/>
          <w:szCs w:val="24"/>
        </w:rPr>
        <w:t>Общеучебные универсальные действия</w:t>
      </w:r>
      <w:r w:rsidRPr="00AF75AA">
        <w:rPr>
          <w:rFonts w:ascii="Times New Roman" w:hAnsi="Times New Roman"/>
          <w:b/>
          <w:bCs/>
          <w:color w:val="000080"/>
          <w:sz w:val="24"/>
          <w:szCs w:val="24"/>
        </w:rPr>
        <w:t xml:space="preserve">: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самостоятельное выделение и формулирование познавательной цели;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поиск и выделение необходимой информации, применение методов информационного поиска, в том числе с помощью компьютерных средств: поиск информации внутри компьютера и локальной компьютерной сети, в контролируемом Интернете и базах данных;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фиксация (запись) информации об окружающем мире и образовательном процессе, в том числе – с помощью аудио и видео-записи, цифрового измерения;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структурирование знаний, их организация в виде концептуальных диаграмм, карт, линий времени и генеалогических деревьев;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осознанное и произвольное построение речевого высказывания в устной и письменной форме, создание гипермедиа сообщений, включающих текст, данные, неподвижные и движущиеся изображения, звук, ссылки между элементами сообщения;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выбор наиболее эффективных способов решения задач в зависимости от конкретных условий;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рефлексия способов  и условий действия, контроль и оценка процесса и результатов деятельности, фиксация своих действий в информационной среде, в том числе – с помощью ауди-видео-записи, оцифровки результатов работы;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смысловое чтение как осмысление цели чтения и выбор вида чтения в зависимости от цели; 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выступление с аудио-визуальной поддержкой;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color w:val="006600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 xml:space="preserve">Особую группу общеучебных универсальных действий составляют </w:t>
      </w:r>
      <w:r w:rsidRPr="00AF75AA">
        <w:rPr>
          <w:rFonts w:ascii="Times New Roman" w:hAnsi="Times New Roman"/>
          <w:b/>
          <w:bCs/>
          <w:i/>
          <w:color w:val="000080"/>
          <w:sz w:val="24"/>
          <w:szCs w:val="24"/>
        </w:rPr>
        <w:t>знаково-символические действия</w:t>
      </w:r>
      <w:r w:rsidRPr="00AF75AA">
        <w:rPr>
          <w:rFonts w:ascii="Times New Roman" w:hAnsi="Times New Roman"/>
          <w:b/>
          <w:bCs/>
          <w:color w:val="000080"/>
          <w:sz w:val="24"/>
          <w:szCs w:val="24"/>
        </w:rPr>
        <w:t>: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знаково-символическая), в том числе – в сборные модели объектов и процессов из конструктивных элементов реальных и виртуальных конструкторов;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lastRenderedPageBreak/>
        <w:t xml:space="preserve">преобразование модели с целью выявления общих законов, определяющих данную предметную область. 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F75AA">
        <w:rPr>
          <w:rFonts w:ascii="Times New Roman" w:hAnsi="Times New Roman"/>
          <w:b/>
          <w:bCs/>
          <w:i/>
          <w:color w:val="000080"/>
          <w:sz w:val="24"/>
          <w:szCs w:val="24"/>
        </w:rPr>
        <w:t>Логические универсальные действия</w:t>
      </w:r>
      <w:r w:rsidRPr="00AF75AA">
        <w:rPr>
          <w:rFonts w:ascii="Times New Roman" w:hAnsi="Times New Roman"/>
          <w:b/>
          <w:bCs/>
          <w:color w:val="000080"/>
          <w:sz w:val="24"/>
          <w:szCs w:val="24"/>
        </w:rPr>
        <w:t xml:space="preserve">: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анализ объектов с целью выделения признаков (существенных, несущественных);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синтез – составление целого из частей, в том числе самостоятельное достраивание с восполнением недостающих компонентов;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выбор оснований и критериев для сравнения, сериации, классификации объектов, образования и выделения совокупностей;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подведение под понятие, выведение следствий;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установление причинно-следственных связей, представление цепочек объектов и явлений;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анализ истинности утверждений, построение логической цепочки рассуждений;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доказательство;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выдвижение гипотез и их обоснование.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F75AA">
        <w:rPr>
          <w:rFonts w:ascii="Times New Roman" w:hAnsi="Times New Roman"/>
          <w:b/>
          <w:bCs/>
          <w:i/>
          <w:color w:val="000080"/>
          <w:sz w:val="24"/>
          <w:szCs w:val="24"/>
        </w:rPr>
        <w:t>Постановка и решение проблемы</w:t>
      </w:r>
      <w:r w:rsidRPr="00AF75AA">
        <w:rPr>
          <w:rFonts w:ascii="Times New Roman" w:hAnsi="Times New Roman"/>
          <w:b/>
          <w:bCs/>
          <w:color w:val="000080"/>
          <w:sz w:val="24"/>
          <w:szCs w:val="24"/>
        </w:rPr>
        <w:t>: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формулирование проблемы;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самостоятельное создание способов решения проблем творческого и поискового характера.</w:t>
      </w:r>
    </w:p>
    <w:p w:rsidR="00906784" w:rsidRPr="00AF75AA" w:rsidRDefault="00906784" w:rsidP="00906784">
      <w:pPr>
        <w:pStyle w:val="a3"/>
        <w:spacing w:line="240" w:lineRule="auto"/>
        <w:ind w:left="774" w:firstLine="0"/>
        <w:rPr>
          <w:sz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b/>
          <w:i/>
          <w:color w:val="006600"/>
          <w:sz w:val="24"/>
          <w:szCs w:val="24"/>
        </w:rPr>
        <w:t>Коммуникативные универсальные учебные действия</w:t>
      </w:r>
      <w:r w:rsidRPr="00AF75AA">
        <w:rPr>
          <w:rFonts w:ascii="Times New Roman" w:hAnsi="Times New Roman"/>
          <w:sz w:val="24"/>
          <w:szCs w:val="24"/>
        </w:rPr>
        <w:t xml:space="preserve"> обеспечивают социальную компетентность и учёт позиции других людей, партнеров по общению или деятельности; умение слушать и вступать в диалог; участвовать в коллективном обсуждении проблем, фиксировать ход и результат обсуждения  (в том числе с помощью инструментов ИКТ);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 xml:space="preserve">К коммуникативным действиям относятся: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постановка вопросов – инициативное сотрудничество в поиске и сборе информации;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 xml:space="preserve"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управление поведением партнера – контроль, коррекция, оценка его действий;</w:t>
      </w:r>
    </w:p>
    <w:p w:rsidR="00906784" w:rsidRPr="00AF75AA" w:rsidRDefault="00906784" w:rsidP="00906784">
      <w:pPr>
        <w:pStyle w:val="a3"/>
        <w:numPr>
          <w:ilvl w:val="0"/>
          <w:numId w:val="7"/>
        </w:numPr>
        <w:spacing w:line="240" w:lineRule="auto"/>
        <w:ind w:left="1134"/>
        <w:rPr>
          <w:sz w:val="24"/>
        </w:rPr>
      </w:pPr>
      <w:r w:rsidRPr="00AF75AA">
        <w:rPr>
          <w:sz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 (клавиатурное письмо, электронная почта, форумы и чаты, средства мобильной коммуникации, гипермедиа, выступление с аудио-визуальной поддержкой).</w:t>
      </w:r>
    </w:p>
    <w:p w:rsidR="00906784" w:rsidRPr="00AF75AA" w:rsidRDefault="00906784" w:rsidP="00906784">
      <w:pPr>
        <w:pStyle w:val="a3"/>
        <w:spacing w:line="240" w:lineRule="auto"/>
        <w:ind w:left="774" w:firstLine="0"/>
        <w:rPr>
          <w:sz w:val="24"/>
        </w:rPr>
      </w:pP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 xml:space="preserve">Развитие системы универсальных учебных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ребёнка. Процесс обучения задает содержание и характеристики учебной деятельности ребёнка и тем самым определяет зону ближайшего развития указанных универсальных учебных действий (их уровень развития,  соответствующий «высокой норме»)  и их свойства. </w:t>
      </w:r>
    </w:p>
    <w:p w:rsidR="00906784" w:rsidRPr="00AF75AA" w:rsidRDefault="00906784" w:rsidP="00906784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6784" w:rsidRPr="00AF75AA" w:rsidRDefault="00906784" w:rsidP="0090678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 xml:space="preserve">Основу определения универсальных учебных действий составили Примерная </w:t>
      </w:r>
      <w:r w:rsidRPr="00AF75AA">
        <w:rPr>
          <w:rFonts w:ascii="Times New Roman" w:hAnsi="Times New Roman"/>
          <w:sz w:val="24"/>
          <w:szCs w:val="24"/>
        </w:rPr>
        <w:lastRenderedPageBreak/>
        <w:t>основная образовательная программа, УМК «Перспективная начальная школа» и планируемые результаты ООП.</w:t>
      </w:r>
    </w:p>
    <w:p w:rsidR="00906784" w:rsidRPr="00AF75AA" w:rsidRDefault="00906784" w:rsidP="00906784">
      <w:pPr>
        <w:ind w:firstLine="54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 xml:space="preserve">К типическим свойствам УМК «Перспективная начальная школа» </w:t>
      </w:r>
      <w:r w:rsidRPr="00AF75AA">
        <w:rPr>
          <w:rFonts w:ascii="Times New Roman" w:hAnsi="Times New Roman"/>
          <w:b/>
          <w:bCs/>
          <w:color w:val="000080"/>
          <w:sz w:val="24"/>
          <w:szCs w:val="24"/>
        </w:rPr>
        <w:t>относятся комплектность, инструменталъность, интерактивность, интеграция.</w:t>
      </w:r>
    </w:p>
    <w:p w:rsidR="00906784" w:rsidRPr="00AF75AA" w:rsidRDefault="00906784" w:rsidP="0090678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b/>
          <w:bCs/>
          <w:color w:val="008000"/>
          <w:sz w:val="24"/>
          <w:szCs w:val="24"/>
        </w:rPr>
        <w:t>Комплектность</w:t>
      </w:r>
      <w:r w:rsidRPr="00AF75AA">
        <w:rPr>
          <w:rFonts w:ascii="Times New Roman" w:hAnsi="Times New Roman"/>
          <w:sz w:val="24"/>
          <w:szCs w:val="24"/>
        </w:rPr>
        <w:t xml:space="preserve"> обеспечивает единство установки УМК  на формирование таких УУД, как умение работать с несколькими источ</w:t>
      </w:r>
      <w:r w:rsidRPr="00AF75AA">
        <w:rPr>
          <w:rFonts w:ascii="Times New Roman" w:hAnsi="Times New Roman"/>
          <w:sz w:val="24"/>
          <w:szCs w:val="24"/>
        </w:rPr>
        <w:softHyphen/>
        <w:t>никами информации (с учебником, справочниками, словарями); с простейшим оборудованием; умение делового общения (работа в парах, в малом и большом коллективе).</w:t>
      </w:r>
    </w:p>
    <w:p w:rsidR="00906784" w:rsidRPr="00AF75AA" w:rsidRDefault="00906784" w:rsidP="0090678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>Кроме того, к комплектности относятся: использование  еди</w:t>
      </w:r>
      <w:r w:rsidRPr="00AF75AA">
        <w:rPr>
          <w:rFonts w:ascii="Times New Roman" w:hAnsi="Times New Roman"/>
          <w:sz w:val="24"/>
          <w:szCs w:val="24"/>
        </w:rPr>
        <w:softHyphen/>
        <w:t>ной системы обозначений во всех учебниках У</w:t>
      </w:r>
      <w:r w:rsidRPr="00AF75AA">
        <w:rPr>
          <w:rFonts w:ascii="Times New Roman" w:hAnsi="Times New Roman"/>
          <w:sz w:val="24"/>
          <w:szCs w:val="24"/>
          <w:lang w:val="en-US"/>
        </w:rPr>
        <w:t>MK</w:t>
      </w:r>
      <w:r w:rsidRPr="00AF75AA">
        <w:rPr>
          <w:rFonts w:ascii="Times New Roman" w:hAnsi="Times New Roman"/>
          <w:sz w:val="24"/>
          <w:szCs w:val="24"/>
        </w:rPr>
        <w:t>; использование единой системы практических задач; демонстрация не менее двух точек зрения при объяснении нового материала, выход преде</w:t>
      </w:r>
      <w:r w:rsidRPr="00AF75AA">
        <w:rPr>
          <w:rFonts w:ascii="Times New Roman" w:hAnsi="Times New Roman"/>
          <w:sz w:val="24"/>
          <w:szCs w:val="24"/>
        </w:rPr>
        <w:softHyphen/>
        <w:t>лы учебников в зону словарей; обмен информацией между учеб</w:t>
      </w:r>
      <w:r w:rsidRPr="00AF75AA">
        <w:rPr>
          <w:rFonts w:ascii="Times New Roman" w:hAnsi="Times New Roman"/>
          <w:sz w:val="24"/>
          <w:szCs w:val="24"/>
        </w:rPr>
        <w:softHyphen/>
        <w:t>никами путем перекрестных взаимных ссылок, наличие сквозной внешней интриги, герои которой — сверстники учащихся –  брат и сестра (Миша и Маша) демонстрируют различные варианты вы</w:t>
      </w:r>
      <w:r w:rsidRPr="00AF75AA">
        <w:rPr>
          <w:rFonts w:ascii="Times New Roman" w:hAnsi="Times New Roman"/>
          <w:sz w:val="24"/>
          <w:szCs w:val="24"/>
        </w:rPr>
        <w:softHyphen/>
        <w:t>полнения поставленных задач, разные точки зрения (что важно при объяснении нового материала); общий метод проектов.</w:t>
      </w:r>
    </w:p>
    <w:p w:rsidR="00906784" w:rsidRPr="00AF75AA" w:rsidRDefault="00906784" w:rsidP="0090678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b/>
          <w:bCs/>
          <w:color w:val="008000"/>
          <w:sz w:val="24"/>
          <w:szCs w:val="24"/>
        </w:rPr>
        <w:t>Инструментальность</w:t>
      </w:r>
      <w:r w:rsidRPr="00AF75AA">
        <w:rPr>
          <w:rFonts w:ascii="Times New Roman" w:hAnsi="Times New Roman"/>
          <w:sz w:val="24"/>
          <w:szCs w:val="24"/>
        </w:rPr>
        <w:t xml:space="preserve"> — предметно-методические механизмы УМК, способствующие практическому применению получаемых знаний. Они помогают ученику при изучении нового материала самостоятельно открывать и формулировать закономерности или правила, направленные на практическое применение получаемых знаний при решении коммуникативных, учебных, жизненных за</w:t>
      </w:r>
      <w:r w:rsidRPr="00AF75AA">
        <w:rPr>
          <w:rFonts w:ascii="Times New Roman" w:hAnsi="Times New Roman"/>
          <w:sz w:val="24"/>
          <w:szCs w:val="24"/>
        </w:rPr>
        <w:softHyphen/>
        <w:t>дач. Инструментальность предусматривает перенос формируемых УУД непосредственно в жизненные ситуации. Для этого разра</w:t>
      </w:r>
      <w:r w:rsidRPr="00AF75AA">
        <w:rPr>
          <w:rFonts w:ascii="Times New Roman" w:hAnsi="Times New Roman"/>
          <w:sz w:val="24"/>
          <w:szCs w:val="24"/>
        </w:rPr>
        <w:softHyphen/>
        <w:t>ботана система практических задач (математика, информатика, окружающей мир), в которой взаимно увязыванием представления и понятия из всех образовательных областей.</w:t>
      </w:r>
    </w:p>
    <w:p w:rsidR="00906784" w:rsidRPr="00AF75AA" w:rsidRDefault="00906784" w:rsidP="0090678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b/>
          <w:bCs/>
          <w:color w:val="008000"/>
          <w:sz w:val="24"/>
          <w:szCs w:val="24"/>
        </w:rPr>
        <w:t>Интерактивность</w:t>
      </w:r>
      <w:r w:rsidRPr="00AF75AA">
        <w:rPr>
          <w:rFonts w:ascii="Times New Roman" w:hAnsi="Times New Roman"/>
          <w:sz w:val="24"/>
          <w:szCs w:val="24"/>
        </w:rPr>
        <w:t xml:space="preserve"> — совершенно новое типическое свойство методической системы современного учебною комплекта, обе</w:t>
      </w:r>
      <w:r w:rsidRPr="00AF75AA">
        <w:rPr>
          <w:rFonts w:ascii="Times New Roman" w:hAnsi="Times New Roman"/>
          <w:sz w:val="24"/>
          <w:szCs w:val="24"/>
        </w:rPr>
        <w:softHyphen/>
        <w:t>спечивающее организацию учебной деятельности ребёнка за рамками урока методом прямого диалогового общения с «умным взрослым» (носителем информации) посредством переписки или обращения к Интернет-адресам, которые представлены  в учеб</w:t>
      </w:r>
      <w:r w:rsidRPr="00AF75AA">
        <w:rPr>
          <w:rFonts w:ascii="Times New Roman" w:hAnsi="Times New Roman"/>
          <w:sz w:val="24"/>
          <w:szCs w:val="24"/>
        </w:rPr>
        <w:softHyphen/>
        <w:t>никах комплекта.</w:t>
      </w:r>
    </w:p>
    <w:p w:rsidR="00906784" w:rsidRPr="00AF75AA" w:rsidRDefault="00906784" w:rsidP="0090678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b/>
          <w:bCs/>
          <w:color w:val="008000"/>
          <w:sz w:val="24"/>
          <w:szCs w:val="24"/>
        </w:rPr>
        <w:t>Интеграция</w:t>
      </w:r>
      <w:r w:rsidRPr="00AF75AA">
        <w:rPr>
          <w:rFonts w:ascii="Times New Roman" w:hAnsi="Times New Roman"/>
          <w:sz w:val="24"/>
          <w:szCs w:val="24"/>
        </w:rPr>
        <w:t xml:space="preserve"> — важнейшее основание единства методической системы обучения. Понимание условности строгого деления естественно-научного и гуманитарного знания на отдельные образовательные приводит к созданию синтетических, ин</w:t>
      </w:r>
      <w:r w:rsidRPr="00AF75AA">
        <w:rPr>
          <w:rFonts w:ascii="Times New Roman" w:hAnsi="Times New Roman"/>
          <w:sz w:val="24"/>
          <w:szCs w:val="24"/>
        </w:rPr>
        <w:softHyphen/>
        <w:t>тегрированных курсов, дающих школьникам представления о це</w:t>
      </w:r>
      <w:r w:rsidRPr="00AF75AA">
        <w:rPr>
          <w:rFonts w:ascii="Times New Roman" w:hAnsi="Times New Roman"/>
          <w:sz w:val="24"/>
          <w:szCs w:val="24"/>
        </w:rPr>
        <w:softHyphen/>
        <w:t>лостной картине мира.</w:t>
      </w:r>
    </w:p>
    <w:p w:rsidR="00906784" w:rsidRPr="00AF75AA" w:rsidRDefault="00906784" w:rsidP="0090678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>Интеграция является основой разворачивания учебного ма</w:t>
      </w:r>
      <w:r w:rsidRPr="00AF75AA">
        <w:rPr>
          <w:rFonts w:ascii="Times New Roman" w:hAnsi="Times New Roman"/>
          <w:sz w:val="24"/>
          <w:szCs w:val="24"/>
        </w:rPr>
        <w:softHyphen/>
        <w:t>териала в рамках каждой предметной области. Каждый учебник создает не только свою предметную, но и общую «картину мира»: математических или языковых закономерностей, доступных пони</w:t>
      </w:r>
      <w:r w:rsidRPr="00AF75AA">
        <w:rPr>
          <w:rFonts w:ascii="Times New Roman" w:hAnsi="Times New Roman"/>
          <w:sz w:val="24"/>
          <w:szCs w:val="24"/>
        </w:rPr>
        <w:softHyphen/>
        <w:t>манию младшего школьника; картину взаимосвязи и взаимозави</w:t>
      </w:r>
      <w:r w:rsidRPr="00AF75AA">
        <w:rPr>
          <w:rFonts w:ascii="Times New Roman" w:hAnsi="Times New Roman"/>
          <w:sz w:val="24"/>
          <w:szCs w:val="24"/>
        </w:rPr>
        <w:softHyphen/>
        <w:t>симости живой и неживой природы, природы и культуры; карти</w:t>
      </w:r>
      <w:r w:rsidRPr="00AF75AA">
        <w:rPr>
          <w:rFonts w:ascii="Times New Roman" w:hAnsi="Times New Roman"/>
          <w:sz w:val="24"/>
          <w:szCs w:val="24"/>
        </w:rPr>
        <w:softHyphen/>
        <w:t>ну сосуществования и взаимовлияния разных жанров фольклора; картину взаимосвязи разных техник и технологий прикладного творчества и т. д.</w:t>
      </w:r>
    </w:p>
    <w:p w:rsidR="00BD0BC1" w:rsidRDefault="00906784" w:rsidP="0059736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>Интеграция затрагивает методику каждого предмета, решающе</w:t>
      </w:r>
      <w:r w:rsidRPr="00AF75AA">
        <w:rPr>
          <w:rFonts w:ascii="Times New Roman" w:hAnsi="Times New Roman"/>
          <w:sz w:val="24"/>
          <w:szCs w:val="24"/>
        </w:rPr>
        <w:softHyphen/>
        <w:t xml:space="preserve">го средствами не только своего, но и других предметов задачи по формированию личностных </w:t>
      </w:r>
    </w:p>
    <w:p w:rsidR="0059736B" w:rsidRDefault="00906784" w:rsidP="0059736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F75AA">
        <w:rPr>
          <w:rFonts w:ascii="Times New Roman" w:hAnsi="Times New Roman"/>
          <w:sz w:val="24"/>
          <w:szCs w:val="24"/>
        </w:rPr>
        <w:t>результатов и УУД (познавательных, регулятивных, коммуникативных).</w:t>
      </w:r>
    </w:p>
    <w:p w:rsidR="00BA2AB9" w:rsidRDefault="00BA2AB9" w:rsidP="0059736B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2AB9" w:rsidRPr="009651D9" w:rsidRDefault="009651D9" w:rsidP="00BA2AB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1D9">
        <w:rPr>
          <w:rFonts w:ascii="Times New Roman" w:hAnsi="Times New Roman" w:cs="Times New Roman"/>
          <w:b/>
          <w:sz w:val="24"/>
          <w:szCs w:val="24"/>
        </w:rPr>
        <w:t>Приемы формирования УУД смыслового чтения и работы с текстом на основе программного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учебным предметам</w:t>
      </w:r>
    </w:p>
    <w:p w:rsidR="00BD0BC1" w:rsidRDefault="00BD0BC1" w:rsidP="00BA2AB9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961"/>
        <w:gridCol w:w="2962"/>
        <w:gridCol w:w="2962"/>
      </w:tblGrid>
      <w:tr w:rsidR="009651D9" w:rsidTr="009651D9">
        <w:tc>
          <w:tcPr>
            <w:tcW w:w="2961" w:type="dxa"/>
          </w:tcPr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Элементы учебного программного </w:t>
            </w:r>
          </w:p>
          <w:p w:rsidR="009651D9" w:rsidRDefault="009651D9" w:rsidP="0096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962" w:type="dxa"/>
          </w:tcPr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Традиционные </w:t>
            </w:r>
          </w:p>
        </w:tc>
        <w:tc>
          <w:tcPr>
            <w:tcW w:w="2962" w:type="dxa"/>
          </w:tcPr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Инновационные </w:t>
            </w:r>
          </w:p>
        </w:tc>
      </w:tr>
      <w:tr w:rsidR="009651D9" w:rsidTr="009651D9">
        <w:tc>
          <w:tcPr>
            <w:tcW w:w="2961" w:type="dxa"/>
          </w:tcPr>
          <w:p w:rsidR="009651D9" w:rsidRDefault="009651D9" w:rsidP="0096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текст</w:t>
            </w:r>
          </w:p>
          <w:p w:rsidR="009651D9" w:rsidRDefault="009651D9" w:rsidP="0096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текст</w:t>
            </w:r>
          </w:p>
          <w:p w:rsidR="009651D9" w:rsidRDefault="009651D9" w:rsidP="0096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источник</w:t>
            </w:r>
          </w:p>
          <w:p w:rsidR="009651D9" w:rsidRDefault="009651D9" w:rsidP="0096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Научно-популярный текст</w:t>
            </w:r>
          </w:p>
          <w:p w:rsidR="009651D9" w:rsidRDefault="009651D9" w:rsidP="0096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текст</w:t>
            </w:r>
          </w:p>
          <w:p w:rsidR="009651D9" w:rsidRDefault="009651D9" w:rsidP="00965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Официально-деловой текст</w:t>
            </w:r>
          </w:p>
        </w:tc>
        <w:tc>
          <w:tcPr>
            <w:tcW w:w="2962" w:type="dxa"/>
          </w:tcPr>
          <w:p w:rsidR="009651D9" w:rsidRDefault="009651D9" w:rsidP="009651D9">
            <w:pPr>
              <w:pStyle w:val="Default"/>
              <w:rPr>
                <w:color w:val="auto"/>
              </w:rPr>
            </w:pP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листы опорных сигналов (ЛОС)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планы: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простой (информативный)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развернутый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картинный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смысловой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стереотипный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тезисный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таблицы: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сравнительно-обобщающие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конкретизирующие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синхронистические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многоуровневый анализ текста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2" w:type="dxa"/>
          </w:tcPr>
          <w:p w:rsidR="009651D9" w:rsidRDefault="009651D9" w:rsidP="009651D9">
            <w:pPr>
              <w:pStyle w:val="Default"/>
              <w:rPr>
                <w:color w:val="auto"/>
              </w:rPr>
            </w:pPr>
          </w:p>
          <w:p w:rsidR="009651D9" w:rsidRDefault="009651D9" w:rsidP="009651D9">
            <w:pPr>
              <w:pStyle w:val="Default"/>
            </w:pPr>
            <w:r>
              <w:t xml:space="preserve">ключевые слова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перепутанные логические </w:t>
            </w:r>
            <w:r>
              <w:rPr>
                <w:sz w:val="23"/>
                <w:szCs w:val="23"/>
              </w:rPr>
              <w:lastRenderedPageBreak/>
              <w:t xml:space="preserve">цепочки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кластеры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инсерты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денотатные графы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синквейны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фишбоуны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кейс-стади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бортовой журнал </w:t>
            </w:r>
          </w:p>
          <w:p w:rsidR="009651D9" w:rsidRDefault="009651D9" w:rsidP="00965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шляпы мышления </w:t>
            </w:r>
          </w:p>
          <w:p w:rsidR="009651D9" w:rsidRDefault="009651D9" w:rsidP="0096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1D9" w:rsidRDefault="009651D9" w:rsidP="00BA2AB9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D0BC1" w:rsidRPr="00AF75AA" w:rsidRDefault="00BD0BC1" w:rsidP="00F66E78">
      <w:pPr>
        <w:ind w:firstLine="851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BD0BC1" w:rsidRPr="00AF75AA" w:rsidRDefault="00BD0BC1" w:rsidP="00BA2AB9">
      <w:pPr>
        <w:ind w:firstLine="851"/>
        <w:jc w:val="center"/>
        <w:rPr>
          <w:rFonts w:ascii="Times New Roman" w:hAnsi="Times New Roman"/>
          <w:color w:val="333333"/>
          <w:sz w:val="24"/>
          <w:szCs w:val="24"/>
        </w:rPr>
      </w:pPr>
    </w:p>
    <w:sectPr w:rsidR="00BD0BC1" w:rsidRPr="00AF75AA" w:rsidSect="00407C40">
      <w:type w:val="continuous"/>
      <w:pgSz w:w="11909" w:h="16834"/>
      <w:pgMar w:top="1164" w:right="1757" w:bottom="360" w:left="148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5E" w:rsidRDefault="00BD1F5E" w:rsidP="00906784">
      <w:r>
        <w:separator/>
      </w:r>
    </w:p>
  </w:endnote>
  <w:endnote w:type="continuationSeparator" w:id="1">
    <w:p w:rsidR="00BD1F5E" w:rsidRDefault="00BD1F5E" w:rsidP="0090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5E" w:rsidRDefault="00BD1F5E" w:rsidP="00906784">
      <w:r>
        <w:separator/>
      </w:r>
    </w:p>
  </w:footnote>
  <w:footnote w:type="continuationSeparator" w:id="1">
    <w:p w:rsidR="00BD1F5E" w:rsidRDefault="00BD1F5E" w:rsidP="00906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B8AA8E"/>
    <w:lvl w:ilvl="0">
      <w:numFmt w:val="bullet"/>
      <w:lvlText w:val="*"/>
      <w:lvlJc w:val="left"/>
    </w:lvl>
  </w:abstractNum>
  <w:abstractNum w:abstractNumId="1">
    <w:nsid w:val="04AF6837"/>
    <w:multiLevelType w:val="hybridMultilevel"/>
    <w:tmpl w:val="84901D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455B46"/>
    <w:multiLevelType w:val="singleLevel"/>
    <w:tmpl w:val="8D50BA9A"/>
    <w:lvl w:ilvl="0">
      <w:start w:val="7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>
    <w:nsid w:val="0B0A3519"/>
    <w:multiLevelType w:val="hybridMultilevel"/>
    <w:tmpl w:val="7ECE19E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6556A8C"/>
    <w:multiLevelType w:val="hybridMultilevel"/>
    <w:tmpl w:val="B73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4331B"/>
    <w:multiLevelType w:val="singleLevel"/>
    <w:tmpl w:val="DBFE303E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379D30C5"/>
    <w:multiLevelType w:val="hybridMultilevel"/>
    <w:tmpl w:val="33B89824"/>
    <w:lvl w:ilvl="0" w:tplc="1D2447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AB21037"/>
    <w:multiLevelType w:val="hybridMultilevel"/>
    <w:tmpl w:val="4CEEC2F8"/>
    <w:lvl w:ilvl="0" w:tplc="04190001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4B938C9"/>
    <w:multiLevelType w:val="hybridMultilevel"/>
    <w:tmpl w:val="51687B64"/>
    <w:lvl w:ilvl="0" w:tplc="041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750D"/>
    <w:multiLevelType w:val="hybridMultilevel"/>
    <w:tmpl w:val="6302B9CA"/>
    <w:lvl w:ilvl="0" w:tplc="48F07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B26709"/>
    <w:multiLevelType w:val="hybridMultilevel"/>
    <w:tmpl w:val="01D495E0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EA51F4E"/>
    <w:multiLevelType w:val="singleLevel"/>
    <w:tmpl w:val="78B8B6B6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5F700F61"/>
    <w:multiLevelType w:val="singleLevel"/>
    <w:tmpl w:val="6E7AB16A"/>
    <w:lvl w:ilvl="0">
      <w:start w:val="11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3">
    <w:nsid w:val="64B00981"/>
    <w:multiLevelType w:val="singleLevel"/>
    <w:tmpl w:val="78B8B6B6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>
    <w:nsid w:val="65A116F4"/>
    <w:multiLevelType w:val="singleLevel"/>
    <w:tmpl w:val="7C009F74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6AC67077"/>
    <w:multiLevelType w:val="singleLevel"/>
    <w:tmpl w:val="78B8B6B6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3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D3F"/>
    <w:rsid w:val="000113E7"/>
    <w:rsid w:val="00124AF8"/>
    <w:rsid w:val="002E413A"/>
    <w:rsid w:val="00330D66"/>
    <w:rsid w:val="00407C40"/>
    <w:rsid w:val="005472A4"/>
    <w:rsid w:val="0059736B"/>
    <w:rsid w:val="008E7D3F"/>
    <w:rsid w:val="00906784"/>
    <w:rsid w:val="00930D46"/>
    <w:rsid w:val="009651D9"/>
    <w:rsid w:val="00AF75AA"/>
    <w:rsid w:val="00B17D7D"/>
    <w:rsid w:val="00BA2AB9"/>
    <w:rsid w:val="00BC64D1"/>
    <w:rsid w:val="00BD0BC1"/>
    <w:rsid w:val="00BD1F5E"/>
    <w:rsid w:val="00C32435"/>
    <w:rsid w:val="00F6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4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0678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7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3">
    <w:name w:val="Новый"/>
    <w:basedOn w:val="a"/>
    <w:rsid w:val="00906784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rsid w:val="00906784"/>
  </w:style>
  <w:style w:type="paragraph" w:styleId="a4">
    <w:name w:val="Title"/>
    <w:basedOn w:val="a"/>
    <w:link w:val="a5"/>
    <w:qFormat/>
    <w:rsid w:val="005472A4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472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unhideWhenUsed/>
    <w:rsid w:val="00330D66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30D66"/>
    <w:rPr>
      <w:rFonts w:ascii="Calibri" w:eastAsia="Calibri" w:hAnsi="Calibri" w:cs="Times New Roman"/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unhideWhenUsed/>
    <w:rsid w:val="00330D66"/>
    <w:pPr>
      <w:widowControl/>
      <w:autoSpaceDE/>
      <w:autoSpaceDN/>
      <w:adjustRightInd/>
      <w:spacing w:after="12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30D6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Block Text"/>
    <w:basedOn w:val="a"/>
    <w:rsid w:val="00330D66"/>
    <w:pPr>
      <w:widowControl/>
      <w:autoSpaceDE/>
      <w:autoSpaceDN/>
      <w:adjustRightInd/>
      <w:ind w:left="284" w:right="142" w:firstLine="283"/>
      <w:jc w:val="both"/>
    </w:pPr>
    <w:rPr>
      <w:rFonts w:ascii="Times New Roman" w:eastAsia="Times New Roman" w:hAnsi="Times New Roman" w:cs="Times New Roman"/>
      <w:i/>
      <w:sz w:val="28"/>
    </w:rPr>
  </w:style>
  <w:style w:type="paragraph" w:customStyle="1" w:styleId="Default">
    <w:name w:val="Default"/>
    <w:rsid w:val="00BA2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965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DFAF-BB6B-45EC-9A19-25953A60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5762</Words>
  <Characters>32847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2009-11-13T13:10:00Z</dcterms:created>
  <dcterms:modified xsi:type="dcterms:W3CDTF">2012-11-13T04:33:00Z</dcterms:modified>
</cp:coreProperties>
</file>