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A6" w:rsidRPr="004F70C7" w:rsidRDefault="00C968A6" w:rsidP="00C968A6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F70C7">
        <w:rPr>
          <w:rFonts w:eastAsia="Times New Roman"/>
          <w:b/>
          <w:bCs/>
          <w:sz w:val="24"/>
          <w:szCs w:val="24"/>
          <w:lang w:eastAsia="ru-RU"/>
        </w:rPr>
        <w:t>ПЛАН</w:t>
      </w:r>
    </w:p>
    <w:p w:rsidR="00C968A6" w:rsidRPr="004F70C7" w:rsidRDefault="00C968A6" w:rsidP="00C968A6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F70C7">
        <w:rPr>
          <w:rFonts w:eastAsia="Times New Roman"/>
          <w:b/>
          <w:bCs/>
          <w:sz w:val="24"/>
          <w:szCs w:val="24"/>
          <w:lang w:eastAsia="ru-RU"/>
        </w:rPr>
        <w:t>работы с педагогическими кадрами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"/>
        <w:gridCol w:w="8754"/>
        <w:gridCol w:w="2231"/>
        <w:gridCol w:w="3176"/>
      </w:tblGrid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F70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70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F70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Проведение инструктивно-методических, тематических, рабочих совещаний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1 раз в месяц, по мере необходимости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Организация курсовой переподготовки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Август, 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Организация работы  методических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 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Проведение смотров классных комнат  с целью оценки их санитарно-гигиенического состояния, систематизации дидактических материалов, накопления и пополнения учебно-методической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Ноябрь, январь, март, август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Директор, зам. директора по УВР, АХЧ, председатель ПК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Проведение методических семинаров, тематических консультаций при подготовке к педсоветам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Обобщение и распространение передового педагогического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Продолжить работу:</w:t>
            </w:r>
          </w:p>
          <w:p w:rsidR="00C968A6" w:rsidRPr="004F70C7" w:rsidRDefault="00C968A6" w:rsidP="00C201D4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after="0" w:line="240" w:lineRule="auto"/>
              <w:ind w:left="92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по накоплению картотеки учебно-методической литературы;</w:t>
            </w:r>
          </w:p>
          <w:p w:rsidR="00C968A6" w:rsidRPr="004F70C7" w:rsidRDefault="00C968A6" w:rsidP="00C201D4">
            <w:pPr>
              <w:numPr>
                <w:ilvl w:val="0"/>
                <w:numId w:val="1"/>
              </w:numPr>
              <w:tabs>
                <w:tab w:val="clear" w:pos="720"/>
                <w:tab w:val="num" w:pos="92"/>
              </w:tabs>
              <w:spacing w:after="0" w:line="240" w:lineRule="auto"/>
              <w:ind w:left="234" w:hanging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оформлению папок-накопителей по предметам, по созданию памяток и рекомендаций, </w:t>
            </w:r>
            <w:r w:rsidRPr="004F70C7">
              <w:rPr>
                <w:rFonts w:eastAsia="Times New Roman"/>
                <w:sz w:val="24"/>
                <w:szCs w:val="24"/>
                <w:lang w:eastAsia="ru-RU"/>
              </w:rPr>
              <w:t>оформлению тематических выставок.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УВР, руководители  ШМО, библиотекарь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Оказание помощи учителям в выборе тем по самообразованию, определению форм работы и предоставлению отчетов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Обеспечить участие школы в районных семинарах, научно-практических конференциях, конкурсах</w:t>
            </w:r>
          </w:p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Директор, зам. директора по УВР, социально-психологическая служба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bCs/>
                <w:sz w:val="24"/>
                <w:szCs w:val="24"/>
                <w:lang w:eastAsia="ru-RU"/>
              </w:rPr>
              <w:t>Деятельность педагогического совета.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0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F70C7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4F70C7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F70C7">
              <w:rPr>
                <w:rFonts w:eastAsia="Times New Roman"/>
                <w:sz w:val="24"/>
                <w:szCs w:val="24"/>
                <w:lang w:eastAsia="ru-RU"/>
              </w:rPr>
              <w:t>олллектив</w:t>
            </w:r>
            <w:proofErr w:type="spellEnd"/>
          </w:p>
        </w:tc>
      </w:tr>
    </w:tbl>
    <w:p w:rsidR="00C968A6" w:rsidRDefault="00C968A6" w:rsidP="00C968A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68A6" w:rsidRDefault="00C968A6" w:rsidP="00C968A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68A6" w:rsidRDefault="00C968A6" w:rsidP="00C968A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68A6" w:rsidRDefault="00C968A6" w:rsidP="00C968A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968A6" w:rsidRDefault="00C968A6" w:rsidP="00C968A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ПЛАН</w:t>
      </w:r>
    </w:p>
    <w:p w:rsidR="00C968A6" w:rsidRPr="004F70C7" w:rsidRDefault="00C968A6" w:rsidP="00C968A6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работы</w:t>
      </w:r>
      <w:r w:rsidRPr="004F70C7">
        <w:rPr>
          <w:rFonts w:eastAsia="Times New Roman"/>
          <w:b/>
          <w:bCs/>
          <w:lang w:eastAsia="ru-RU"/>
        </w:rPr>
        <w:t xml:space="preserve"> по обеспечению базового  образования </w:t>
      </w:r>
    </w:p>
    <w:p w:rsidR="00C968A6" w:rsidRPr="004F70C7" w:rsidRDefault="00C968A6" w:rsidP="00C968A6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4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9"/>
        <w:gridCol w:w="8023"/>
        <w:gridCol w:w="2007"/>
        <w:gridCol w:w="4221"/>
      </w:tblGrid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4F70C7">
              <w:rPr>
                <w:rFonts w:eastAsia="Times New Roman"/>
                <w:bCs/>
                <w:lang w:eastAsia="ru-RU"/>
              </w:rPr>
              <w:t>п</w:t>
            </w:r>
            <w:proofErr w:type="spellEnd"/>
            <w:proofErr w:type="gramEnd"/>
            <w:r w:rsidRPr="004F70C7">
              <w:rPr>
                <w:rFonts w:eastAsia="Times New Roman"/>
                <w:bCs/>
                <w:lang w:eastAsia="ru-RU"/>
              </w:rPr>
              <w:t>/</w:t>
            </w:r>
            <w:proofErr w:type="spellStart"/>
            <w:r w:rsidRPr="004F70C7">
              <w:rPr>
                <w:rFonts w:eastAsia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8A6" w:rsidRPr="004F70C7" w:rsidRDefault="00C968A6" w:rsidP="00C201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Ответственные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 xml:space="preserve">Учет детей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Зам. директора по УР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 xml:space="preserve">Проведение углубленных медосмотров учащихся, формирование </w:t>
            </w:r>
            <w:proofErr w:type="spellStart"/>
            <w:r w:rsidRPr="004F70C7">
              <w:rPr>
                <w:rFonts w:eastAsia="Times New Roman"/>
                <w:bCs/>
                <w:lang w:eastAsia="ru-RU"/>
              </w:rPr>
              <w:t>спецмедгрупп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 Медсестра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Организация деятельности библиотеки. Обеспечение учащихся учебниками.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Библиотекарь, классные руководители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 xml:space="preserve">Комплектование 10-х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Директор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 xml:space="preserve">Организация обучения на дому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Август,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Комплектование и организация деятельности групп продленного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Сентябрь,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 xml:space="preserve">Организация питания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Сентябрь,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Зам. директора по УВР,  классные руководители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Организация работы занятий по интересам, факультативов, кружков,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Сентябрь,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Обеспечение безопасности жизнедеятельности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Директор, зам. директора по УВР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Учет неблагополучных, неполных, малообеспеченных, многодетных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Сентябрь,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Социальный педагог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 xml:space="preserve">Планирование и организация работы с учащимися, состоящими на учете в КДН, </w:t>
            </w:r>
            <w:proofErr w:type="spellStart"/>
            <w:r w:rsidRPr="004F70C7">
              <w:rPr>
                <w:rFonts w:eastAsia="Times New Roman"/>
                <w:bCs/>
                <w:lang w:eastAsia="ru-RU"/>
              </w:rPr>
              <w:t>внутришкольном</w:t>
            </w:r>
            <w:proofErr w:type="spellEnd"/>
            <w:r w:rsidRPr="004F70C7">
              <w:rPr>
                <w:rFonts w:eastAsia="Times New Roman"/>
                <w:bCs/>
                <w:lang w:eastAsia="ru-RU"/>
              </w:rPr>
              <w:t xml:space="preserve"> контроле, «группы риска»,  находящимися на опеке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Август,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Зам. директора по УВР, социально-психологическая служба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Проведение школьных олимпиад и предметных научно-</w:t>
            </w:r>
            <w:r w:rsidRPr="004F70C7">
              <w:rPr>
                <w:rFonts w:eastAsia="Times New Roman"/>
                <w:bCs/>
                <w:lang w:eastAsia="ru-RU"/>
              </w:rPr>
              <w:lastRenderedPageBreak/>
              <w:t>практических конференций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Руководители МО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Участие в районных  предметных олимпиадах, научно-практических конференциях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Зам. директора по УВР, председатель ШМО, учителя-предметники</w:t>
            </w:r>
          </w:p>
        </w:tc>
      </w:tr>
      <w:tr w:rsidR="00C968A6" w:rsidRPr="004F70C7" w:rsidTr="00C20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Учет посещаемости учащимися учебных занятий, работа по предупреждению пропусков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8A6" w:rsidRPr="004F70C7" w:rsidRDefault="00C968A6" w:rsidP="00C201D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F70C7">
              <w:rPr>
                <w:rFonts w:eastAsia="Times New Roman"/>
                <w:bCs/>
                <w:lang w:eastAsia="ru-RU"/>
              </w:rPr>
              <w:t>Классные руководители, социальный педагог</w:t>
            </w:r>
          </w:p>
        </w:tc>
      </w:tr>
    </w:tbl>
    <w:p w:rsidR="00C968A6" w:rsidRPr="004F70C7" w:rsidRDefault="00C968A6" w:rsidP="00C968A6">
      <w:pPr>
        <w:spacing w:after="0"/>
        <w:rPr>
          <w:rFonts w:eastAsia="Times New Roman"/>
          <w:color w:val="C00000"/>
          <w:u w:val="single"/>
          <w:lang w:eastAsia="ru-RU"/>
        </w:rPr>
        <w:sectPr w:rsidR="00C968A6" w:rsidRPr="004F70C7" w:rsidSect="00C341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12D6" w:rsidRDefault="00CF12D6"/>
    <w:sectPr w:rsidR="00CF12D6" w:rsidSect="00C96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1B4"/>
    <w:multiLevelType w:val="multilevel"/>
    <w:tmpl w:val="DE1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8A6"/>
    <w:rsid w:val="00C968A6"/>
    <w:rsid w:val="00CF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A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2013-11-08T14:18:00Z</dcterms:created>
  <dcterms:modified xsi:type="dcterms:W3CDTF">2013-11-08T14:20:00Z</dcterms:modified>
</cp:coreProperties>
</file>