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58" w:rsidRPr="00501253" w:rsidRDefault="00F31358" w:rsidP="00F31358">
      <w:pPr>
        <w:tabs>
          <w:tab w:val="left" w:pos="6319"/>
        </w:tabs>
        <w:rPr>
          <w:bCs/>
          <w:sz w:val="22"/>
          <w:szCs w:val="22"/>
        </w:rPr>
      </w:pPr>
      <w:r w:rsidRPr="00501253">
        <w:rPr>
          <w:bCs/>
          <w:sz w:val="22"/>
          <w:szCs w:val="22"/>
        </w:rPr>
        <w:t>Принято                                                                                                           «Утверждаю»</w:t>
      </w:r>
    </w:p>
    <w:p w:rsidR="00F31358" w:rsidRDefault="00F31358" w:rsidP="00F31358">
      <w:pPr>
        <w:tabs>
          <w:tab w:val="left" w:pos="6319"/>
        </w:tabs>
        <w:rPr>
          <w:bCs/>
          <w:sz w:val="22"/>
          <w:szCs w:val="22"/>
        </w:rPr>
      </w:pPr>
      <w:r w:rsidRPr="00501253">
        <w:rPr>
          <w:bCs/>
          <w:sz w:val="22"/>
          <w:szCs w:val="22"/>
        </w:rPr>
        <w:t xml:space="preserve">педагогическим советом                              </w:t>
      </w:r>
      <w:r>
        <w:rPr>
          <w:bCs/>
          <w:sz w:val="22"/>
          <w:szCs w:val="22"/>
        </w:rPr>
        <w:t xml:space="preserve">                          </w:t>
      </w:r>
      <w:r w:rsidRPr="00501253">
        <w:rPr>
          <w:bCs/>
          <w:sz w:val="22"/>
          <w:szCs w:val="22"/>
        </w:rPr>
        <w:t>директор М</w:t>
      </w:r>
      <w:r>
        <w:rPr>
          <w:bCs/>
          <w:sz w:val="22"/>
          <w:szCs w:val="22"/>
        </w:rPr>
        <w:t xml:space="preserve">ОУ  -  СОШ № 18 ст. </w:t>
      </w:r>
      <w:proofErr w:type="spellStart"/>
      <w:r>
        <w:rPr>
          <w:bCs/>
          <w:sz w:val="22"/>
          <w:szCs w:val="22"/>
        </w:rPr>
        <w:t>Мочище</w:t>
      </w:r>
      <w:proofErr w:type="spellEnd"/>
      <w:r w:rsidRPr="00501253">
        <w:rPr>
          <w:bCs/>
          <w:sz w:val="22"/>
          <w:szCs w:val="22"/>
        </w:rPr>
        <w:t xml:space="preserve"> </w:t>
      </w:r>
    </w:p>
    <w:p w:rsidR="00F31358" w:rsidRPr="00501253" w:rsidRDefault="00F31358" w:rsidP="00F31358">
      <w:pPr>
        <w:tabs>
          <w:tab w:val="left" w:pos="6319"/>
        </w:tabs>
        <w:rPr>
          <w:bCs/>
          <w:sz w:val="22"/>
          <w:szCs w:val="22"/>
        </w:rPr>
      </w:pPr>
      <w:r w:rsidRPr="00501253">
        <w:rPr>
          <w:bCs/>
          <w:sz w:val="22"/>
          <w:szCs w:val="22"/>
        </w:rPr>
        <w:t>протокол №____</w:t>
      </w:r>
      <w:proofErr w:type="gramStart"/>
      <w:r>
        <w:rPr>
          <w:bCs/>
          <w:sz w:val="22"/>
          <w:szCs w:val="22"/>
        </w:rPr>
        <w:t xml:space="preserve">                                                                      .</w:t>
      </w:r>
      <w:proofErr w:type="gramEnd"/>
      <w:r>
        <w:rPr>
          <w:bCs/>
          <w:sz w:val="22"/>
          <w:szCs w:val="22"/>
        </w:rPr>
        <w:t xml:space="preserve"> _______________</w:t>
      </w:r>
      <w:proofErr w:type="spellStart"/>
      <w:r>
        <w:rPr>
          <w:bCs/>
          <w:sz w:val="22"/>
          <w:szCs w:val="22"/>
        </w:rPr>
        <w:t>Мыльникова</w:t>
      </w:r>
      <w:proofErr w:type="spellEnd"/>
      <w:r>
        <w:rPr>
          <w:bCs/>
          <w:sz w:val="22"/>
          <w:szCs w:val="22"/>
        </w:rPr>
        <w:t xml:space="preserve"> Т.С.</w:t>
      </w:r>
    </w:p>
    <w:p w:rsidR="00F31358" w:rsidRPr="00501253" w:rsidRDefault="00F31358" w:rsidP="00F31358">
      <w:pPr>
        <w:tabs>
          <w:tab w:val="center" w:pos="4677"/>
        </w:tabs>
        <w:rPr>
          <w:b/>
          <w:bCs/>
          <w:sz w:val="22"/>
          <w:szCs w:val="22"/>
        </w:rPr>
      </w:pPr>
      <w:r w:rsidRPr="00501253">
        <w:rPr>
          <w:bCs/>
          <w:sz w:val="22"/>
          <w:szCs w:val="22"/>
        </w:rPr>
        <w:t>от_____________</w:t>
      </w:r>
      <w:r>
        <w:rPr>
          <w:bCs/>
          <w:sz w:val="22"/>
          <w:szCs w:val="22"/>
        </w:rPr>
        <w:t xml:space="preserve"> 2010                                                                  Приказ №         от</w:t>
      </w:r>
      <w:r w:rsidRPr="00501253">
        <w:rPr>
          <w:b/>
          <w:bCs/>
          <w:sz w:val="22"/>
          <w:szCs w:val="22"/>
        </w:rPr>
        <w:tab/>
      </w:r>
      <w:r w:rsidRPr="00F31358">
        <w:rPr>
          <w:bCs/>
          <w:sz w:val="22"/>
          <w:szCs w:val="22"/>
        </w:rPr>
        <w:t xml:space="preserve">        2010г.</w:t>
      </w:r>
    </w:p>
    <w:p w:rsidR="00F31358" w:rsidRPr="00501253" w:rsidRDefault="00F31358" w:rsidP="00F31358">
      <w:pPr>
        <w:jc w:val="center"/>
        <w:rPr>
          <w:b/>
          <w:sz w:val="22"/>
          <w:szCs w:val="22"/>
        </w:rPr>
      </w:pPr>
    </w:p>
    <w:p w:rsidR="00F31358" w:rsidRPr="00260B62" w:rsidRDefault="00F31358" w:rsidP="00F31358">
      <w:pPr>
        <w:jc w:val="center"/>
        <w:rPr>
          <w:b/>
        </w:rPr>
      </w:pPr>
    </w:p>
    <w:p w:rsidR="00F31358" w:rsidRDefault="00F31358" w:rsidP="00F31358">
      <w:pPr>
        <w:jc w:val="center"/>
        <w:rPr>
          <w:b/>
        </w:rPr>
      </w:pPr>
    </w:p>
    <w:p w:rsidR="00F31358" w:rsidRDefault="00F31358" w:rsidP="00F31358">
      <w:pPr>
        <w:jc w:val="center"/>
        <w:rPr>
          <w:b/>
        </w:rPr>
      </w:pPr>
    </w:p>
    <w:p w:rsidR="00F31358" w:rsidRDefault="00F31358" w:rsidP="00F31358">
      <w:pPr>
        <w:jc w:val="center"/>
        <w:rPr>
          <w:b/>
        </w:rPr>
      </w:pPr>
    </w:p>
    <w:p w:rsidR="00F31358" w:rsidRDefault="00F31358" w:rsidP="00F31358">
      <w:pPr>
        <w:jc w:val="center"/>
        <w:rPr>
          <w:b/>
        </w:rPr>
      </w:pPr>
      <w:r w:rsidRPr="006F155F">
        <w:rPr>
          <w:b/>
        </w:rPr>
        <w:t>ПОЛОЖЕНИЕ</w:t>
      </w:r>
    </w:p>
    <w:p w:rsidR="00F31358" w:rsidRDefault="00F31358" w:rsidP="00F31358">
      <w:pPr>
        <w:jc w:val="center"/>
        <w:rPr>
          <w:b/>
        </w:rPr>
      </w:pPr>
      <w:r w:rsidRPr="006F155F">
        <w:rPr>
          <w:b/>
        </w:rPr>
        <w:t>О БЕЗОТМЕТОЧНО</w:t>
      </w:r>
      <w:r>
        <w:rPr>
          <w:b/>
        </w:rPr>
        <w:t xml:space="preserve">Й СИСТЕМЕ ОЦЕНИВАНИЯ КУРСА </w:t>
      </w:r>
      <w:r w:rsidRPr="006F155F">
        <w:rPr>
          <w:b/>
        </w:rPr>
        <w:t>ОСНОВ</w:t>
      </w:r>
      <w:r>
        <w:rPr>
          <w:b/>
        </w:rPr>
        <w:t>Ы</w:t>
      </w:r>
      <w:r w:rsidRPr="006F155F">
        <w:rPr>
          <w:b/>
        </w:rPr>
        <w:t xml:space="preserve"> РЕЛИГИОЗНЫХ КУЛЬТУР И СВЕТСКОЙ ЭТИКИ</w:t>
      </w:r>
      <w:r>
        <w:rPr>
          <w:b/>
        </w:rPr>
        <w:t xml:space="preserve">  В МОУ – СОШ №18 </w:t>
      </w:r>
    </w:p>
    <w:p w:rsidR="00F31358" w:rsidRDefault="00F31358" w:rsidP="00F31358">
      <w:pPr>
        <w:jc w:val="center"/>
      </w:pPr>
      <w:r>
        <w:rPr>
          <w:b/>
        </w:rPr>
        <w:t>СТ. МОЧИЩЕ</w:t>
      </w:r>
    </w:p>
    <w:p w:rsidR="00F31358" w:rsidRPr="00BA2591" w:rsidRDefault="00F31358" w:rsidP="00F31358">
      <w:pPr>
        <w:jc w:val="both"/>
        <w:rPr>
          <w:b/>
        </w:rPr>
      </w:pPr>
      <w:r w:rsidRPr="00BA2591">
        <w:rPr>
          <w:b/>
        </w:rPr>
        <w:t>1. Общие положения</w:t>
      </w:r>
    </w:p>
    <w:p w:rsidR="00F31358" w:rsidRDefault="00F31358" w:rsidP="00F31358">
      <w:pPr>
        <w:jc w:val="both"/>
      </w:pPr>
      <w:r>
        <w:t xml:space="preserve"> 1.1. Настоящее Положение разработано в соответствии с Законом РФ «Об образовании», «Типовым положением об общеобразовательном учреждении»,  Уставом МОУ -  СОШ.№18 ст. </w:t>
      </w:r>
      <w:proofErr w:type="spellStart"/>
      <w:r>
        <w:t>Мочище</w:t>
      </w:r>
      <w:proofErr w:type="spellEnd"/>
    </w:p>
    <w:p w:rsidR="00F31358" w:rsidRDefault="00F31358" w:rsidP="00F31358">
      <w:pPr>
        <w:jc w:val="both"/>
      </w:pPr>
      <w:r>
        <w:t xml:space="preserve"> 1.2. Настоящее Положение регулирует контроль и оценку результатов обучения по основам религиозной культуры и светской этики (далее ОРКСЭ) в 4-ых  и в 5-ых  классах</w:t>
      </w:r>
      <w:proofErr w:type="gramStart"/>
      <w:r>
        <w:t xml:space="preserve"> .</w:t>
      </w:r>
      <w:proofErr w:type="gramEnd"/>
    </w:p>
    <w:p w:rsidR="00F31358" w:rsidRDefault="00F31358" w:rsidP="00F31358">
      <w:pPr>
        <w:jc w:val="both"/>
      </w:pPr>
      <w:r>
        <w:t xml:space="preserve">1.3.  Целью данного Положения является создание благоприятных условий, обеспечивающих его благополучное развитие, обучение и воспитание, совершенствование способов оценивания учебных достижений </w:t>
      </w:r>
      <w:proofErr w:type="gramStart"/>
      <w:r>
        <w:t>у</w:t>
      </w:r>
      <w:proofErr w:type="gramEnd"/>
      <w:r>
        <w:t xml:space="preserve"> обучающихся.</w:t>
      </w:r>
    </w:p>
    <w:p w:rsidR="00F31358" w:rsidRDefault="00F31358" w:rsidP="00F31358">
      <w:pPr>
        <w:jc w:val="both"/>
      </w:pPr>
      <w:r w:rsidRPr="00BA2591">
        <w:rPr>
          <w:b/>
        </w:rPr>
        <w:t>2. Задачи</w:t>
      </w:r>
      <w:r>
        <w:t xml:space="preserve">: </w:t>
      </w:r>
    </w:p>
    <w:p w:rsidR="00F31358" w:rsidRDefault="00F31358" w:rsidP="00F31358">
      <w:pPr>
        <w:numPr>
          <w:ilvl w:val="0"/>
          <w:numId w:val="1"/>
        </w:numPr>
        <w:jc w:val="both"/>
      </w:pPr>
      <w:r>
        <w:t>личностно ориентированное взаимодействие учителя и детей;</w:t>
      </w:r>
    </w:p>
    <w:p w:rsidR="00F31358" w:rsidRDefault="00F31358" w:rsidP="00F31358">
      <w:pPr>
        <w:numPr>
          <w:ilvl w:val="0"/>
          <w:numId w:val="1"/>
        </w:numPr>
        <w:jc w:val="both"/>
      </w:pPr>
      <w:r>
        <w:t>ориентировка педагогической оценки на относительные показатели детской успешности (сравнение сегодняшних достижений ребенка с его собственными вчерашними достижениями);</w:t>
      </w:r>
    </w:p>
    <w:p w:rsidR="00F31358" w:rsidRDefault="00F31358" w:rsidP="00F31358">
      <w:pPr>
        <w:numPr>
          <w:ilvl w:val="0"/>
          <w:numId w:val="1"/>
        </w:numPr>
        <w:jc w:val="both"/>
      </w:pPr>
      <w:r>
        <w:t>учет индивидуальных способностей детей;</w:t>
      </w:r>
    </w:p>
    <w:p w:rsidR="00F31358" w:rsidRDefault="00F31358" w:rsidP="00F31358">
      <w:pPr>
        <w:numPr>
          <w:ilvl w:val="0"/>
          <w:numId w:val="1"/>
        </w:numPr>
        <w:jc w:val="both"/>
      </w:pPr>
      <w:r>
        <w:t>развитие самостоятельности и активности детей;</w:t>
      </w:r>
    </w:p>
    <w:p w:rsidR="00F31358" w:rsidRDefault="00F31358" w:rsidP="00F31358">
      <w:pPr>
        <w:numPr>
          <w:ilvl w:val="0"/>
          <w:numId w:val="1"/>
        </w:numPr>
        <w:jc w:val="both"/>
      </w:pPr>
      <w:r>
        <w:t>формирование учебно-познавательной мотивации учащихся.</w:t>
      </w:r>
    </w:p>
    <w:p w:rsidR="00F31358" w:rsidRPr="00BA2591" w:rsidRDefault="00F31358" w:rsidP="00F31358">
      <w:pPr>
        <w:jc w:val="both"/>
        <w:rPr>
          <w:b/>
        </w:rPr>
      </w:pPr>
      <w:r w:rsidRPr="00BA2591">
        <w:rPr>
          <w:b/>
        </w:rPr>
        <w:t>3. Организация системы оцени</w:t>
      </w:r>
      <w:r>
        <w:rPr>
          <w:b/>
        </w:rPr>
        <w:t xml:space="preserve">вания учебных достижений </w:t>
      </w:r>
      <w:r w:rsidRPr="00BA2591">
        <w:rPr>
          <w:b/>
        </w:rPr>
        <w:t xml:space="preserve"> школьников в условиях </w:t>
      </w:r>
      <w:proofErr w:type="spellStart"/>
      <w:r w:rsidRPr="00BA2591">
        <w:rPr>
          <w:b/>
        </w:rPr>
        <w:t>безотметочного</w:t>
      </w:r>
      <w:proofErr w:type="spellEnd"/>
      <w:r w:rsidRPr="00BA2591">
        <w:rPr>
          <w:b/>
        </w:rPr>
        <w:t xml:space="preserve"> обучения.</w:t>
      </w:r>
    </w:p>
    <w:p w:rsidR="00F31358" w:rsidRDefault="00F31358" w:rsidP="00F31358">
      <w:pPr>
        <w:jc w:val="both"/>
      </w:pPr>
      <w:r>
        <w:t xml:space="preserve"> 3.1. Исключается система балльного (отметочного) оценивания. Не допускается использование любой знаковой символики, заменяющей цифровую отметку (звездочки, самолетики, солнышки и пр.). Допускается лишь словесная объяснительная оценка. При неправильном ответе ученика запрещается говорить «не думал», «неверно», лучше обходиться репликами «ты так думаешь», «это твое мнение» и т.д.</w:t>
      </w:r>
    </w:p>
    <w:p w:rsidR="00F31358" w:rsidRDefault="00F31358" w:rsidP="00F31358">
      <w:pPr>
        <w:jc w:val="both"/>
      </w:pPr>
      <w:r>
        <w:t xml:space="preserve"> 3.2. 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 и др.).</w:t>
      </w:r>
    </w:p>
    <w:p w:rsidR="00F31358" w:rsidRDefault="00F31358" w:rsidP="00F31358">
      <w:pPr>
        <w:jc w:val="both"/>
      </w:pPr>
      <w:r>
        <w:t xml:space="preserve"> 3.3. Оцениванию подлежат индивидуальные учебные достижения обучающихся (сравнение сегодняшних достижений ребенка с его собственными вчерашними достижениями). Положительно оценивается каждый удавшийся шаг ребенка, попытка (даже неудачная) самостоятельно найти ответ на вопрос. Необходимо поощрять любое проявление инициативы, желание высказаться, ответить на вопрос, поработать у доски. Поощрять, не боясь перехвалить. Учить детей осуществлять самоконтроль: сравнивать свою работу с образцом, находить ошибки устанавливать их причины, самому вносить исправления. Осуществление информативной и регулируемой обратной связи с учащимися должно быть ориентировано на успех, содействовать становлению и развитию самооценки. Оценивание должно быть направлено на эффективное обучение и </w:t>
      </w:r>
      <w:proofErr w:type="spellStart"/>
      <w:r>
        <w:t>научение</w:t>
      </w:r>
      <w:proofErr w:type="spellEnd"/>
      <w:r>
        <w:t xml:space="preserve"> ребенка.</w:t>
      </w:r>
    </w:p>
    <w:p w:rsidR="00F31358" w:rsidRDefault="00F31358" w:rsidP="00F31358">
      <w:pPr>
        <w:jc w:val="both"/>
      </w:pPr>
      <w:r>
        <w:t xml:space="preserve"> 3.4. По ОРКСЭ контрольные работы не проводятся.</w:t>
      </w:r>
    </w:p>
    <w:p w:rsidR="00F31358" w:rsidRDefault="00F31358" w:rsidP="00F31358">
      <w:pPr>
        <w:jc w:val="both"/>
      </w:pPr>
      <w:r>
        <w:t xml:space="preserve"> 3.5. По ОРКСЭ домашние задания не задаются.</w:t>
      </w:r>
    </w:p>
    <w:p w:rsidR="00F31358" w:rsidRDefault="00F31358" w:rsidP="00F31358">
      <w:pPr>
        <w:jc w:val="both"/>
      </w:pPr>
      <w:r>
        <w:lastRenderedPageBreak/>
        <w:t xml:space="preserve"> 3.6. По ОРКСЭ  </w:t>
      </w:r>
      <w:proofErr w:type="spellStart"/>
      <w:r>
        <w:t>безотметочная</w:t>
      </w:r>
      <w:proofErr w:type="spellEnd"/>
      <w:r>
        <w:t xml:space="preserve"> система оценивания устанавливается в течение всего учебного года.</w:t>
      </w:r>
    </w:p>
    <w:p w:rsidR="00F31358" w:rsidRDefault="00F31358" w:rsidP="00F31358">
      <w:pPr>
        <w:jc w:val="both"/>
      </w:pPr>
      <w:r>
        <w:t>3.7</w:t>
      </w:r>
      <w:proofErr w:type="gramStart"/>
      <w:r>
        <w:t xml:space="preserve"> В</w:t>
      </w:r>
      <w:proofErr w:type="gramEnd"/>
      <w:r>
        <w:t xml:space="preserve"> конце курса учащиеся, посетившие 75% занятий получают зачет. Соответственно в журнале делается запись «зачет»</w:t>
      </w:r>
    </w:p>
    <w:p w:rsidR="002A3D17" w:rsidRDefault="002A3D17"/>
    <w:sectPr w:rsidR="002A3D17" w:rsidSect="002A3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57FEB"/>
    <w:multiLevelType w:val="hybridMultilevel"/>
    <w:tmpl w:val="10000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1358"/>
    <w:rsid w:val="002A3D17"/>
    <w:rsid w:val="004D29F5"/>
    <w:rsid w:val="00F3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2012-12-18T03:18:00Z</cp:lastPrinted>
  <dcterms:created xsi:type="dcterms:W3CDTF">2012-12-18T03:06:00Z</dcterms:created>
  <dcterms:modified xsi:type="dcterms:W3CDTF">2012-12-18T03:22:00Z</dcterms:modified>
</cp:coreProperties>
</file>