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11" w:rsidRPr="00143F72" w:rsidRDefault="005B4311" w:rsidP="005B4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5B4311" w:rsidRPr="00143F72" w:rsidRDefault="005B4311" w:rsidP="005B4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Директор МБОУ – СОШ</w:t>
      </w:r>
    </w:p>
    <w:p w:rsidR="005B4311" w:rsidRPr="00143F72" w:rsidRDefault="005B4311" w:rsidP="005B4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№ 18 ст. 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</w:p>
    <w:p w:rsidR="005B4311" w:rsidRPr="00143F72" w:rsidRDefault="005B4311" w:rsidP="005B43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3F72">
        <w:rPr>
          <w:rFonts w:ascii="Times New Roman" w:hAnsi="Times New Roman" w:cs="Times New Roman"/>
          <w:sz w:val="24"/>
          <w:szCs w:val="24"/>
        </w:rPr>
        <w:t>_____/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 w:rsidRPr="00143F72">
        <w:rPr>
          <w:rFonts w:ascii="Times New Roman" w:hAnsi="Times New Roman" w:cs="Times New Roman"/>
          <w:sz w:val="24"/>
          <w:szCs w:val="24"/>
        </w:rPr>
        <w:t xml:space="preserve"> Т.С.  </w:t>
      </w:r>
    </w:p>
    <w:p w:rsidR="005B4311" w:rsidRPr="00143F72" w:rsidRDefault="005B4311" w:rsidP="005B4311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311" w:rsidRPr="00143F72" w:rsidRDefault="005B4311" w:rsidP="005B4311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Приказ № ____  </w:t>
      </w:r>
      <w:proofErr w:type="gramStart"/>
      <w:r w:rsidRPr="00143F7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B4311" w:rsidRPr="00143F72" w:rsidRDefault="005B4311" w:rsidP="005B4311">
      <w:pPr>
        <w:tabs>
          <w:tab w:val="left" w:pos="2490"/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 «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F72">
        <w:rPr>
          <w:rFonts w:ascii="Times New Roman" w:hAnsi="Times New Roman" w:cs="Times New Roman"/>
          <w:sz w:val="24"/>
          <w:szCs w:val="24"/>
        </w:rPr>
        <w:t>» ______________2012г.</w:t>
      </w:r>
    </w:p>
    <w:p w:rsidR="005B4311" w:rsidRDefault="005B4311" w:rsidP="005B431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4311" w:rsidRDefault="005B4311" w:rsidP="005B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311" w:rsidRPr="005B4311" w:rsidRDefault="005B4311" w:rsidP="005B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11">
        <w:rPr>
          <w:rFonts w:ascii="Times New Roman" w:hAnsi="Times New Roman" w:cs="Times New Roman"/>
          <w:b/>
          <w:sz w:val="24"/>
          <w:szCs w:val="24"/>
        </w:rPr>
        <w:t>ПОЛОЖЕНИЕ О ЛЕТНЕМ ОЗДОРОВИТЕЛЬНОМ ЛАГЕРЕ С ДНЕВНЫМ ПРЕБЫВАНИЕМ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311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образовательном учреждении Новосибирского района Новосибирской области – средней общеобразовательной школе № 18 ст. </w:t>
      </w:r>
      <w:proofErr w:type="spellStart"/>
      <w:r w:rsidRPr="005B4311">
        <w:rPr>
          <w:rFonts w:ascii="Times New Roman" w:hAnsi="Times New Roman" w:cs="Times New Roman"/>
          <w:b/>
          <w:sz w:val="24"/>
          <w:szCs w:val="24"/>
        </w:rPr>
        <w:t>Мочище</w:t>
      </w:r>
      <w:proofErr w:type="spellEnd"/>
    </w:p>
    <w:p w:rsidR="005B4311" w:rsidRPr="005B4311" w:rsidRDefault="005B4311" w:rsidP="005B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11" w:rsidRPr="005B4311" w:rsidRDefault="005B4311" w:rsidP="005B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Оздоровительный лагерь организуется на период школьных каникул. 1.2. Лагерь рассчитан на дневное пребывание детей с 8.30 до 14.30 часов и предусматривает организацию 2-х разового питания, подвоз детей школьным автобусом и организацию досуга и оздоровительн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процедур.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Лагерь открывается приказом по школе на основании решения педагогического совета школы.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Помещения, сооружения, инвентарь, необходимы для функционирования лагеря, передаются школой во временное пользование. </w:t>
      </w: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УЧАСТНИКИ ЛАГЕРЯ.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лагерь зачисляются учащиеся в возрасте от 8 до 14 лет, проживающих на территории </w:t>
      </w:r>
      <w:proofErr w:type="spell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Жедяевского</w:t>
      </w:r>
      <w:proofErr w:type="spell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Учащиеся 15 лет и старше имеют право работать помощниками воспитателей, объединенные в отряд вожатых (</w:t>
      </w:r>
      <w:proofErr w:type="spell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педотряд</w:t>
      </w:r>
      <w:proofErr w:type="spell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детей в лагерь производится на основе заявлений родителей и представленных сведений о социальном положений (справка с места работы), а так же медицинского заключения о состоянии здоровья.</w:t>
      </w:r>
      <w:proofErr w:type="gram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социально-незащищенных слоев населения и дети группы «риска» зачисляются в первую очередь. Списки детей, посещающих лагерь в данную смену, утверждаются приказом по школе. 2.3. Зачисление детей в отряд вожатых (</w:t>
      </w:r>
      <w:proofErr w:type="spell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педотряд</w:t>
      </w:r>
      <w:proofErr w:type="spell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производится </w:t>
      </w:r>
      <w:proofErr w:type="gram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поданных заявлений на конкурсной основе и предполагает учебу вожатского состава в течение учебного года.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лагере с учетом возраста и интересов детей создаются отряды, группы и другие объединени</w:t>
      </w:r>
      <w:proofErr w:type="gram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отряда школьников в возрасте от 10 до 14 лет составляет не более 30 человек, в возрасте от 8 до 9 лет - 25 человек. С учетом пожеланий детей и родителей могут быть организованы профильные отряды, смены лагеря, а так же разновозрастные отряды, группы, объединения.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ЦЕЛИ И ЗАДАЧИ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Лагерь с дневным пребыванием создается с целью организации содержательного, активного отдыха детей и подростков на период летних каникул.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овными задачами лагеря являются: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вовлечение детей и подростков в активный отдых во время летних каникул, предотвращение летней безнадзорности детей,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реализация потребности детей в общении, удовлетворение познавательных интересов, развитие их творческих способностей,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привлечение всех детей к занятиям физической культурной и спортом, природоохранительной работе общественно - полезному труду,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оздоровление и укрепление здоровья учащихся. </w:t>
      </w: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ДЕЯТЕЛЬНОСТЬ ЛАГЕРЯ.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Содержание, формы и методы работы определяются педагогическим коллективом лагеря 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детей и подростков, традиций школы.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Режим работы лагеря строится с учетом санитарно-гигиенических требований и утверждается приказом по школе за две недели до открытия лагерной смены.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4.3.Высшим органом самоуправления в лагере является общее собрание, которое избирает совет лагеря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равном представительстве детей и сотрудников.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Совет лагеря: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обсуждает и утверждает план работы;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организует самообслуживание; • обсуждает вопросы дисциплины, организует и проводит </w:t>
      </w:r>
      <w:proofErr w:type="spell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общелагерные</w:t>
      </w:r>
      <w:proofErr w:type="spell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Права и обязанности детей и работников лагеря определяются Уставом школы, Правилами </w:t>
      </w:r>
      <w:proofErr w:type="spell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 </w:t>
      </w:r>
      <w:proofErr w:type="gramStart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локальными актами.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Деятельность лагеря финансируется его «Учредителем» на основе государственных и местных нормативов в расчете на одного ребенка. </w:t>
      </w: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КАДРОВОЕ ОБЕСПЕЧЕНИЕ.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5.1.Подбор кадров лагеря осуществляет директор школы, по согласованию с педагогическим советом.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работники оздоровительного лагеря обязаны пройти' профилактический медицинский осмотр в соответствии с порядком определенным федеральным органом исполнительной власти по здравоохранению.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Штатное расписание работников лагеря смета расходов на оздоровительный период утверждается приказом по школе до 25 мая текущего года.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Начальник лагеря, его заместитель педагог организатор, воспитатель отряда, инструктор по физкультуре, несут персональную ответственность за охрану жизни и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Начальник лагеря: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организует подготовку помещений к открытию лагеря;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обеспечивает общее руководство деятельностью лагеря;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проводит с регистрацией в специальном журнале инструктаж персонала лагеря по технике безопасности, профилактике травматизма и предупреждению несчастные случаев с детьми;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составляет график выхода на работу персонала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несет ответственность за учет посещаемости лагеря, организацию питания и санитарное состояние помещений и территории лагеря;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представляет администрации школы творческий отчет о проделанной работе по окончании лагерной смены. </w:t>
      </w: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В целях оказания методической помощи воспитателям и другим педагогическим работникам в организации совместной работы с детьми и подростками в лагере может быть создан педагогический совет.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 окончании работы лагеря проводится инвентаризация имущества комиссией созданной приказом по школе. </w:t>
      </w: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ДОКУМЕНТАЦИЯ ЛАГЕРЯ: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Положение о летнем оздоровительном лагере с дневным пребыванием детей.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 задание СЭС.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Штатное расписание.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Смета расходов.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Режим дня.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 работы.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Заявления родителей.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Списки детей.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Разрешение СЭС об открытии лагеря.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Приказ об открытии лагеря.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 воспитательной работы с детьми.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Инструктаж о технике безопасности. </w:t>
      </w:r>
    </w:p>
    <w:p w:rsid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Журнал инструктажа учащихся по ТБ. </w:t>
      </w:r>
    </w:p>
    <w:p w:rsidR="005B4311" w:rsidRPr="005B4311" w:rsidRDefault="005B4311" w:rsidP="005B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 о создании комиссии для проведения инвентаризации имущества лагеря.</w:t>
      </w:r>
    </w:p>
    <w:p w:rsidR="00E00BAF" w:rsidRDefault="00E00BAF" w:rsidP="005B4311"/>
    <w:sectPr w:rsidR="00E00BAF" w:rsidSect="005B43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311"/>
    <w:rsid w:val="001430B3"/>
    <w:rsid w:val="005B4311"/>
    <w:rsid w:val="00E0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F"/>
  </w:style>
  <w:style w:type="paragraph" w:styleId="1">
    <w:name w:val="heading 1"/>
    <w:basedOn w:val="a"/>
    <w:next w:val="a"/>
    <w:link w:val="10"/>
    <w:uiPriority w:val="9"/>
    <w:qFormat/>
    <w:rsid w:val="005B4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2012-10-23T06:25:00Z</cp:lastPrinted>
  <dcterms:created xsi:type="dcterms:W3CDTF">2012-10-23T06:18:00Z</dcterms:created>
  <dcterms:modified xsi:type="dcterms:W3CDTF">2012-10-23T06:29:00Z</dcterms:modified>
</cp:coreProperties>
</file>